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79" w:rsidRDefault="000F1879" w:rsidP="000F1879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>
            <wp:extent cx="556895" cy="645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879" w:rsidRDefault="000F1879" w:rsidP="000F1879">
      <w:pPr>
        <w:jc w:val="center"/>
        <w:rPr>
          <w:b/>
          <w:sz w:val="24"/>
        </w:rPr>
      </w:pPr>
      <w:r>
        <w:rPr>
          <w:b/>
          <w:sz w:val="24"/>
        </w:rPr>
        <w:t>АДМИНИСТРАЦИЯ ВОЗДВИЖЕНСКОГО СЕЛЬСКОГО ПОСЕЛЕНИЯ</w:t>
      </w:r>
    </w:p>
    <w:p w:rsidR="000F1879" w:rsidRDefault="000F1879" w:rsidP="000F1879">
      <w:pPr>
        <w:jc w:val="center"/>
        <w:rPr>
          <w:b/>
          <w:sz w:val="24"/>
        </w:rPr>
      </w:pPr>
      <w:r>
        <w:rPr>
          <w:b/>
          <w:sz w:val="24"/>
        </w:rPr>
        <w:t>КУРГАНИНСКОГО РАЙОНА</w:t>
      </w:r>
    </w:p>
    <w:p w:rsidR="000F1879" w:rsidRDefault="000F1879" w:rsidP="000F1879">
      <w:pPr>
        <w:jc w:val="center"/>
        <w:rPr>
          <w:b/>
          <w:sz w:val="24"/>
        </w:rPr>
      </w:pPr>
    </w:p>
    <w:p w:rsidR="000F1879" w:rsidRDefault="000F1879" w:rsidP="000F18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F1879" w:rsidRDefault="000F1879" w:rsidP="000F1879">
      <w:pPr>
        <w:rPr>
          <w:b/>
          <w:sz w:val="24"/>
        </w:rPr>
      </w:pPr>
    </w:p>
    <w:p w:rsidR="000F1879" w:rsidRDefault="000F1879" w:rsidP="000F1879">
      <w:pPr>
        <w:rPr>
          <w:b/>
          <w:sz w:val="24"/>
        </w:rPr>
      </w:pPr>
    </w:p>
    <w:p w:rsidR="000F1879" w:rsidRDefault="000F1879" w:rsidP="000F1879">
      <w:pPr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</w:t>
      </w:r>
      <w:r w:rsidRPr="000F1879">
        <w:rPr>
          <w:sz w:val="24"/>
          <w:u w:val="single"/>
        </w:rPr>
        <w:t>29.08.2019</w:t>
      </w:r>
      <w:r>
        <w:rPr>
          <w:sz w:val="24"/>
        </w:rPr>
        <w:t>_</w:t>
      </w:r>
      <w:r>
        <w:rPr>
          <w:sz w:val="24"/>
        </w:rPr>
        <w:t>_                                                                                                       № __</w:t>
      </w:r>
      <w:r w:rsidRPr="000F1879">
        <w:rPr>
          <w:sz w:val="24"/>
          <w:u w:val="single"/>
        </w:rPr>
        <w:t>150</w:t>
      </w:r>
      <w:r>
        <w:rPr>
          <w:sz w:val="24"/>
        </w:rPr>
        <w:t>__</w:t>
      </w:r>
    </w:p>
    <w:p w:rsidR="000F1879" w:rsidRDefault="000F1879" w:rsidP="000F1879">
      <w:pPr>
        <w:jc w:val="center"/>
        <w:rPr>
          <w:rFonts w:asciiTheme="minorHAnsi" w:hAnsiTheme="minorHAnsi" w:cstheme="minorBidi"/>
          <w:sz w:val="22"/>
          <w:szCs w:val="22"/>
        </w:rPr>
      </w:pPr>
      <w:proofErr w:type="gramStart"/>
      <w:r>
        <w:rPr>
          <w:sz w:val="24"/>
        </w:rPr>
        <w:t>станица</w:t>
      </w:r>
      <w:proofErr w:type="gramEnd"/>
      <w:r>
        <w:rPr>
          <w:sz w:val="24"/>
        </w:rPr>
        <w:t xml:space="preserve"> Воздвиженская</w:t>
      </w:r>
    </w:p>
    <w:p w:rsidR="00FE28F5" w:rsidRDefault="00FE28F5" w:rsidP="000F1879">
      <w:pPr>
        <w:rPr>
          <w:b/>
          <w:szCs w:val="28"/>
        </w:rPr>
      </w:pPr>
    </w:p>
    <w:p w:rsidR="00F878F6" w:rsidRDefault="005872E4" w:rsidP="00156226">
      <w:pPr>
        <w:jc w:val="center"/>
        <w:rPr>
          <w:b/>
          <w:szCs w:val="28"/>
        </w:rPr>
      </w:pPr>
      <w:r w:rsidRPr="00156226">
        <w:rPr>
          <w:b/>
          <w:szCs w:val="28"/>
        </w:rPr>
        <w:t xml:space="preserve">О внесении изменений в постановление </w:t>
      </w:r>
    </w:p>
    <w:p w:rsidR="007740C0" w:rsidRDefault="005872E4" w:rsidP="008047F4">
      <w:pPr>
        <w:jc w:val="center"/>
        <w:rPr>
          <w:b/>
          <w:szCs w:val="28"/>
        </w:rPr>
      </w:pPr>
      <w:proofErr w:type="gramStart"/>
      <w:r w:rsidRPr="00156226">
        <w:rPr>
          <w:b/>
          <w:szCs w:val="28"/>
        </w:rPr>
        <w:t>администрации</w:t>
      </w:r>
      <w:proofErr w:type="gramEnd"/>
      <w:r w:rsidRPr="00156226">
        <w:rPr>
          <w:b/>
          <w:szCs w:val="28"/>
        </w:rPr>
        <w:t xml:space="preserve"> </w:t>
      </w:r>
      <w:r w:rsidR="008047F4" w:rsidRPr="00007367">
        <w:rPr>
          <w:b/>
          <w:szCs w:val="28"/>
        </w:rPr>
        <w:t xml:space="preserve">Воздвиженского сельского поселения </w:t>
      </w:r>
    </w:p>
    <w:p w:rsidR="00F878F6" w:rsidRPr="00007367" w:rsidRDefault="008047F4" w:rsidP="008047F4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Курганинского района </w:t>
      </w:r>
      <w:r w:rsidR="005872E4" w:rsidRPr="00007367">
        <w:rPr>
          <w:b/>
          <w:szCs w:val="28"/>
        </w:rPr>
        <w:t xml:space="preserve">от </w:t>
      </w:r>
      <w:r w:rsidRPr="00007367">
        <w:rPr>
          <w:b/>
          <w:szCs w:val="28"/>
        </w:rPr>
        <w:t>31</w:t>
      </w:r>
      <w:r w:rsidR="005872E4" w:rsidRPr="00007367">
        <w:rPr>
          <w:b/>
          <w:szCs w:val="28"/>
        </w:rPr>
        <w:t xml:space="preserve"> </w:t>
      </w:r>
      <w:r w:rsidRPr="00007367">
        <w:rPr>
          <w:b/>
          <w:szCs w:val="28"/>
        </w:rPr>
        <w:t>марта</w:t>
      </w:r>
      <w:r w:rsidR="005872E4" w:rsidRPr="00007367">
        <w:rPr>
          <w:b/>
          <w:szCs w:val="28"/>
        </w:rPr>
        <w:t xml:space="preserve"> 201</w:t>
      </w:r>
      <w:r w:rsidRPr="00007367">
        <w:rPr>
          <w:b/>
          <w:szCs w:val="28"/>
        </w:rPr>
        <w:t>6</w:t>
      </w:r>
      <w:r w:rsidR="005872E4" w:rsidRPr="00007367">
        <w:rPr>
          <w:b/>
          <w:szCs w:val="28"/>
        </w:rPr>
        <w:t xml:space="preserve"> </w:t>
      </w:r>
      <w:r w:rsidR="0065769C" w:rsidRPr="00007367">
        <w:rPr>
          <w:b/>
          <w:szCs w:val="28"/>
        </w:rPr>
        <w:t xml:space="preserve">года </w:t>
      </w:r>
      <w:r w:rsidR="005872E4" w:rsidRPr="00007367">
        <w:rPr>
          <w:b/>
          <w:szCs w:val="28"/>
        </w:rPr>
        <w:t xml:space="preserve">№ </w:t>
      </w:r>
      <w:r w:rsidRPr="00007367">
        <w:rPr>
          <w:b/>
          <w:szCs w:val="28"/>
        </w:rPr>
        <w:t>72</w:t>
      </w:r>
    </w:p>
    <w:p w:rsidR="00F878F6" w:rsidRPr="00007367" w:rsidRDefault="00176EBB" w:rsidP="0006253A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 </w:t>
      </w:r>
      <w:r w:rsidR="005872E4" w:rsidRPr="00007367">
        <w:rPr>
          <w:b/>
          <w:szCs w:val="28"/>
        </w:rPr>
        <w:t>«</w:t>
      </w:r>
      <w:r w:rsidR="004545A5" w:rsidRPr="00007367">
        <w:rPr>
          <w:b/>
          <w:szCs w:val="28"/>
        </w:rPr>
        <w:t xml:space="preserve">Об утверждении Порядка формирования, </w:t>
      </w:r>
    </w:p>
    <w:p w:rsidR="00F878F6" w:rsidRPr="00007367" w:rsidRDefault="004545A5" w:rsidP="0006253A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утверждения и ведения планов-графиков закупок </w:t>
      </w:r>
    </w:p>
    <w:p w:rsidR="00F878F6" w:rsidRPr="00007367" w:rsidRDefault="004545A5" w:rsidP="0006253A">
      <w:pPr>
        <w:jc w:val="center"/>
        <w:rPr>
          <w:b/>
          <w:szCs w:val="28"/>
        </w:rPr>
      </w:pPr>
      <w:r w:rsidRPr="00007367">
        <w:rPr>
          <w:b/>
          <w:szCs w:val="28"/>
        </w:rPr>
        <w:t xml:space="preserve">товаров, работ, услуг для обеспечения </w:t>
      </w:r>
    </w:p>
    <w:p w:rsidR="008358BD" w:rsidRPr="00007367" w:rsidRDefault="004545A5" w:rsidP="008047F4">
      <w:pPr>
        <w:jc w:val="center"/>
        <w:rPr>
          <w:b/>
          <w:szCs w:val="28"/>
        </w:rPr>
      </w:pPr>
      <w:proofErr w:type="gramStart"/>
      <w:r w:rsidRPr="00007367">
        <w:rPr>
          <w:b/>
          <w:szCs w:val="28"/>
        </w:rPr>
        <w:t>муниципальных</w:t>
      </w:r>
      <w:proofErr w:type="gramEnd"/>
      <w:r w:rsidRPr="00007367">
        <w:rPr>
          <w:b/>
          <w:szCs w:val="28"/>
        </w:rPr>
        <w:t xml:space="preserve"> нужд </w:t>
      </w:r>
      <w:r w:rsidR="008047F4" w:rsidRPr="00007367">
        <w:rPr>
          <w:b/>
          <w:szCs w:val="28"/>
        </w:rPr>
        <w:t>Воздвиженского сельского поселения Курганинского района</w:t>
      </w:r>
      <w:r w:rsidR="005872E4" w:rsidRPr="00007367">
        <w:rPr>
          <w:b/>
          <w:szCs w:val="28"/>
        </w:rPr>
        <w:t>»</w:t>
      </w:r>
      <w:r w:rsidR="004C2962" w:rsidRPr="00007367">
        <w:rPr>
          <w:b/>
          <w:szCs w:val="28"/>
        </w:rPr>
        <w:t xml:space="preserve"> </w:t>
      </w:r>
    </w:p>
    <w:p w:rsidR="00591DED" w:rsidRDefault="00591DED" w:rsidP="0006253A">
      <w:pPr>
        <w:jc w:val="center"/>
        <w:rPr>
          <w:b/>
          <w:szCs w:val="28"/>
        </w:rPr>
      </w:pPr>
    </w:p>
    <w:p w:rsidR="007740C0" w:rsidRPr="00176EBB" w:rsidRDefault="007740C0" w:rsidP="0006253A">
      <w:pPr>
        <w:jc w:val="center"/>
        <w:rPr>
          <w:b/>
          <w:szCs w:val="28"/>
        </w:rPr>
      </w:pPr>
    </w:p>
    <w:p w:rsidR="0006253A" w:rsidRPr="006643DE" w:rsidRDefault="0006253A" w:rsidP="006643DE">
      <w:pPr>
        <w:pStyle w:val="ac"/>
        <w:shd w:val="clear" w:color="auto" w:fill="FFFFFF"/>
        <w:spacing w:before="0" w:beforeAutospacing="0" w:after="0" w:afterAutospacing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43DE">
        <w:rPr>
          <w:rFonts w:eastAsiaTheme="minorHAnsi"/>
          <w:sz w:val="28"/>
          <w:szCs w:val="28"/>
          <w:lang w:eastAsia="en-US"/>
        </w:rPr>
        <w:t xml:space="preserve">В рамках реализации положений Федерального закона </w:t>
      </w:r>
      <w:r w:rsidR="007740C0">
        <w:rPr>
          <w:rFonts w:eastAsiaTheme="minorHAnsi"/>
          <w:sz w:val="28"/>
          <w:szCs w:val="28"/>
          <w:lang w:eastAsia="en-US"/>
        </w:rPr>
        <w:t xml:space="preserve">                                       от 5 апреля</w:t>
      </w:r>
      <w:r w:rsidRPr="006643DE">
        <w:rPr>
          <w:rFonts w:eastAsiaTheme="minorHAnsi"/>
          <w:sz w:val="28"/>
          <w:szCs w:val="28"/>
          <w:lang w:eastAsia="en-US"/>
        </w:rPr>
        <w:t xml:space="preserve">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7740C0">
        <w:rPr>
          <w:rFonts w:eastAsiaTheme="minorHAnsi"/>
          <w:sz w:val="28"/>
          <w:szCs w:val="28"/>
          <w:lang w:eastAsia="en-US"/>
        </w:rPr>
        <w:t xml:space="preserve"> </w:t>
      </w:r>
      <w:r w:rsidRPr="006643DE">
        <w:rPr>
          <w:rFonts w:eastAsiaTheme="minorHAnsi"/>
          <w:sz w:val="28"/>
          <w:szCs w:val="28"/>
          <w:lang w:eastAsia="en-US"/>
        </w:rPr>
        <w:t xml:space="preserve">и  постановления Правительства Российской Федерации </w:t>
      </w:r>
      <w:r w:rsidR="007740C0"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6643DE">
        <w:rPr>
          <w:rFonts w:eastAsiaTheme="minorHAnsi"/>
          <w:sz w:val="28"/>
          <w:szCs w:val="28"/>
          <w:lang w:eastAsia="en-US"/>
        </w:rPr>
        <w:t xml:space="preserve">от 5 июня 2015 года </w:t>
      </w:r>
      <w:r w:rsidR="007740C0">
        <w:rPr>
          <w:rFonts w:eastAsiaTheme="minorHAnsi"/>
          <w:sz w:val="28"/>
          <w:szCs w:val="28"/>
          <w:lang w:eastAsia="en-US"/>
        </w:rPr>
        <w:t xml:space="preserve">   </w:t>
      </w:r>
      <w:r w:rsidRPr="006643DE">
        <w:rPr>
          <w:rFonts w:eastAsiaTheme="minorHAnsi"/>
          <w:sz w:val="28"/>
          <w:szCs w:val="28"/>
          <w:lang w:eastAsia="en-US"/>
        </w:rPr>
        <w:t>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 п о с т а н о в л я ю:</w:t>
      </w:r>
    </w:p>
    <w:p w:rsidR="00970B16" w:rsidRDefault="008358BD" w:rsidP="00970B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43DE">
        <w:rPr>
          <w:rFonts w:ascii="Times New Roman" w:hAnsi="Times New Roman" w:cs="Times New Roman"/>
          <w:sz w:val="28"/>
          <w:szCs w:val="28"/>
        </w:rPr>
        <w:t>1</w:t>
      </w:r>
      <w:r w:rsidRPr="008047F4">
        <w:rPr>
          <w:rFonts w:ascii="Times New Roman" w:hAnsi="Times New Roman" w:cs="Times New Roman"/>
          <w:sz w:val="28"/>
          <w:szCs w:val="28"/>
        </w:rPr>
        <w:t xml:space="preserve">. </w:t>
      </w:r>
      <w:r w:rsidR="005872E4" w:rsidRPr="006643DE">
        <w:rPr>
          <w:rFonts w:ascii="Times New Roman" w:hAnsi="Times New Roman" w:cs="Times New Roman"/>
          <w:sz w:val="28"/>
          <w:szCs w:val="28"/>
        </w:rPr>
        <w:t>Внести</w:t>
      </w:r>
      <w:r w:rsidR="007F7BC0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085291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07367">
        <w:rPr>
          <w:rFonts w:ascii="Times New Roman" w:hAnsi="Times New Roman" w:cs="Times New Roman"/>
          <w:sz w:val="28"/>
          <w:szCs w:val="28"/>
        </w:rPr>
        <w:t xml:space="preserve">в </w:t>
      </w:r>
      <w:r w:rsidR="005872E4" w:rsidRPr="006643DE">
        <w:rPr>
          <w:rFonts w:ascii="Times New Roman" w:hAnsi="Times New Roman" w:cs="Times New Roman"/>
          <w:sz w:val="28"/>
          <w:szCs w:val="28"/>
        </w:rPr>
        <w:t>постановлени</w:t>
      </w:r>
      <w:r w:rsidR="00C25C03" w:rsidRPr="006643DE">
        <w:rPr>
          <w:rFonts w:ascii="Times New Roman" w:hAnsi="Times New Roman" w:cs="Times New Roman"/>
          <w:sz w:val="28"/>
          <w:szCs w:val="28"/>
        </w:rPr>
        <w:t>е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047F4" w:rsidRPr="008047F4">
        <w:rPr>
          <w:rFonts w:ascii="Times New Roman" w:hAnsi="Times New Roman" w:cs="Times New Roman"/>
          <w:sz w:val="28"/>
          <w:szCs w:val="28"/>
        </w:rPr>
        <w:t>Воздвиженского сельского поселения Курганинского района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от </w:t>
      </w:r>
      <w:r w:rsidR="008047F4">
        <w:rPr>
          <w:rFonts w:ascii="Times New Roman" w:hAnsi="Times New Roman" w:cs="Times New Roman"/>
          <w:sz w:val="28"/>
          <w:szCs w:val="28"/>
        </w:rPr>
        <w:t>31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8047F4">
        <w:rPr>
          <w:rFonts w:ascii="Times New Roman" w:hAnsi="Times New Roman" w:cs="Times New Roman"/>
          <w:sz w:val="28"/>
          <w:szCs w:val="28"/>
        </w:rPr>
        <w:t>мата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 201</w:t>
      </w:r>
      <w:r w:rsidR="008047F4">
        <w:rPr>
          <w:rFonts w:ascii="Times New Roman" w:hAnsi="Times New Roman" w:cs="Times New Roman"/>
          <w:sz w:val="28"/>
          <w:szCs w:val="28"/>
        </w:rPr>
        <w:t>6</w:t>
      </w:r>
      <w:r w:rsidR="00156226" w:rsidRPr="006643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6EBB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08529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№ </w:t>
      </w:r>
      <w:r w:rsidR="008047F4">
        <w:rPr>
          <w:rFonts w:ascii="Times New Roman" w:hAnsi="Times New Roman" w:cs="Times New Roman"/>
          <w:sz w:val="28"/>
          <w:szCs w:val="28"/>
        </w:rPr>
        <w:t>72</w:t>
      </w:r>
      <w:r w:rsidR="00156226" w:rsidRPr="006643DE">
        <w:rPr>
          <w:rFonts w:ascii="Times New Roman" w:hAnsi="Times New Roman" w:cs="Times New Roman"/>
          <w:sz w:val="28"/>
          <w:szCs w:val="28"/>
        </w:rPr>
        <w:t xml:space="preserve"> </w:t>
      </w:r>
      <w:r w:rsidR="005872E4" w:rsidRPr="006643DE">
        <w:rPr>
          <w:rFonts w:ascii="Times New Roman" w:hAnsi="Times New Roman" w:cs="Times New Roman"/>
          <w:sz w:val="28"/>
          <w:szCs w:val="28"/>
        </w:rPr>
        <w:t>«</w:t>
      </w:r>
      <w:r w:rsidR="0006253A" w:rsidRPr="008047F4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</w:t>
      </w:r>
      <w:r w:rsidR="0006253A" w:rsidRPr="00591DED">
        <w:rPr>
          <w:rFonts w:ascii="Times New Roman" w:hAnsi="Times New Roman" w:cs="Times New Roman"/>
          <w:sz w:val="28"/>
          <w:szCs w:val="28"/>
        </w:rPr>
        <w:t xml:space="preserve">утверждения и ведения планов-графиков закупок товаров, работ, услуг для обеспечения муниципальных нужд </w:t>
      </w:r>
      <w:r w:rsidR="008047F4" w:rsidRPr="008047F4">
        <w:rPr>
          <w:rFonts w:ascii="Times New Roman" w:hAnsi="Times New Roman" w:cs="Times New Roman"/>
          <w:sz w:val="28"/>
          <w:szCs w:val="28"/>
        </w:rPr>
        <w:t>муниципальных нужд Воздвиженского сельского поселения Курганинского района</w:t>
      </w:r>
      <w:r w:rsidR="005872E4" w:rsidRPr="006643DE">
        <w:rPr>
          <w:rFonts w:ascii="Times New Roman" w:hAnsi="Times New Roman" w:cs="Times New Roman"/>
          <w:sz w:val="28"/>
          <w:szCs w:val="28"/>
        </w:rPr>
        <w:t xml:space="preserve">» </w:t>
      </w:r>
      <w:r w:rsidR="00970B16" w:rsidRPr="00591DED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085291">
        <w:rPr>
          <w:rFonts w:ascii="Times New Roman" w:hAnsi="Times New Roman" w:cs="Times New Roman"/>
          <w:sz w:val="28"/>
          <w:szCs w:val="28"/>
        </w:rPr>
        <w:t xml:space="preserve">изложив приложение </w:t>
      </w:r>
      <w:r w:rsidR="00970B16" w:rsidRPr="00591DED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007367" w:rsidRPr="00591DED" w:rsidRDefault="00007367" w:rsidP="00970B1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0736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00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3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Воздвиженского сельского поселения Курганинского района </w:t>
      </w:r>
      <w:r w:rsidR="0008529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073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0736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367">
        <w:rPr>
          <w:rFonts w:ascii="Times New Roman" w:hAnsi="Times New Roman" w:cs="Times New Roman"/>
          <w:sz w:val="28"/>
          <w:szCs w:val="28"/>
        </w:rPr>
        <w:t xml:space="preserve"> года   № </w:t>
      </w:r>
      <w:r>
        <w:rPr>
          <w:rFonts w:ascii="Times New Roman" w:hAnsi="Times New Roman" w:cs="Times New Roman"/>
          <w:sz w:val="28"/>
          <w:szCs w:val="28"/>
        </w:rPr>
        <w:t>234</w:t>
      </w:r>
      <w:r w:rsidRPr="00007367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муниципальных нужд Воздвиженского сельского поселения Курганинского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B16" w:rsidRPr="00007367" w:rsidRDefault="007740C0" w:rsidP="00970B16">
      <w:pPr>
        <w:tabs>
          <w:tab w:val="left" w:pos="0"/>
          <w:tab w:val="left" w:pos="993"/>
        </w:tabs>
        <w:autoSpaceDE w:val="0"/>
        <w:autoSpaceDN w:val="0"/>
        <w:adjustRightInd w:val="0"/>
        <w:ind w:firstLine="71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970B16" w:rsidRPr="00007367">
        <w:rPr>
          <w:rFonts w:eastAsiaTheme="minorHAnsi"/>
          <w:szCs w:val="28"/>
          <w:lang w:eastAsia="en-US"/>
        </w:rPr>
        <w:t xml:space="preserve">3. </w:t>
      </w:r>
      <w:r w:rsidR="00007367" w:rsidRPr="00007367">
        <w:rPr>
          <w:rFonts w:eastAsiaTheme="minorHAnsi"/>
          <w:szCs w:val="28"/>
          <w:lang w:eastAsia="en-US"/>
        </w:rPr>
        <w:t>Финансовому о</w:t>
      </w:r>
      <w:r w:rsidR="00970B16" w:rsidRPr="00007367">
        <w:rPr>
          <w:rFonts w:eastAsiaTheme="minorHAnsi"/>
          <w:szCs w:val="28"/>
          <w:lang w:eastAsia="en-US"/>
        </w:rPr>
        <w:t xml:space="preserve">тделу </w:t>
      </w:r>
      <w:r w:rsidR="00007367" w:rsidRPr="00007367">
        <w:rPr>
          <w:rFonts w:eastAsiaTheme="minorHAnsi"/>
          <w:szCs w:val="28"/>
          <w:lang w:eastAsia="en-US"/>
        </w:rPr>
        <w:t>администрации</w:t>
      </w:r>
      <w:r w:rsidR="00007367" w:rsidRPr="00007367">
        <w:rPr>
          <w:szCs w:val="28"/>
        </w:rPr>
        <w:t xml:space="preserve"> </w:t>
      </w:r>
      <w:r w:rsidR="00007367" w:rsidRPr="00007367">
        <w:rPr>
          <w:rFonts w:eastAsiaTheme="minorHAnsi"/>
          <w:szCs w:val="28"/>
          <w:lang w:eastAsia="en-US"/>
        </w:rPr>
        <w:t xml:space="preserve">Воздвиженского сельского поселения Курганинского района </w:t>
      </w:r>
      <w:r w:rsidR="00007367" w:rsidRPr="007740C0">
        <w:rPr>
          <w:rFonts w:eastAsiaTheme="minorHAnsi"/>
          <w:szCs w:val="28"/>
          <w:lang w:eastAsia="en-US"/>
        </w:rPr>
        <w:t>(</w:t>
      </w:r>
      <w:r w:rsidRPr="007740C0">
        <w:rPr>
          <w:rFonts w:eastAsiaTheme="minorHAnsi"/>
          <w:szCs w:val="28"/>
          <w:lang w:eastAsia="en-US"/>
        </w:rPr>
        <w:t>Дивеева</w:t>
      </w:r>
      <w:r w:rsidR="00007367" w:rsidRPr="007740C0">
        <w:rPr>
          <w:rFonts w:eastAsiaTheme="minorHAnsi"/>
          <w:szCs w:val="28"/>
          <w:lang w:eastAsia="en-US"/>
        </w:rPr>
        <w:t>)</w:t>
      </w:r>
      <w:r w:rsidR="00007367" w:rsidRPr="00007367">
        <w:rPr>
          <w:rFonts w:eastAsiaTheme="minorHAnsi"/>
          <w:szCs w:val="28"/>
          <w:lang w:eastAsia="en-US"/>
        </w:rPr>
        <w:t xml:space="preserve"> </w:t>
      </w:r>
      <w:r w:rsidR="00970B16" w:rsidRPr="00007367">
        <w:rPr>
          <w:rFonts w:eastAsiaTheme="minorHAnsi"/>
          <w:szCs w:val="28"/>
          <w:lang w:eastAsia="en-US"/>
        </w:rPr>
        <w:t xml:space="preserve">разместить настоящее </w:t>
      </w:r>
      <w:r w:rsidR="00970B16" w:rsidRPr="00007367">
        <w:rPr>
          <w:rFonts w:eastAsiaTheme="minorHAnsi"/>
          <w:szCs w:val="28"/>
          <w:lang w:eastAsia="en-US"/>
        </w:rPr>
        <w:lastRenderedPageBreak/>
        <w:t>постановление на официальном сайте администрации в информационно-телекоммуникационной сети «Интернет».</w:t>
      </w:r>
    </w:p>
    <w:p w:rsidR="00970B16" w:rsidRPr="00007367" w:rsidRDefault="007740C0" w:rsidP="00970B16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970B16" w:rsidRPr="00007367">
        <w:rPr>
          <w:rFonts w:eastAsiaTheme="minorHAnsi"/>
          <w:szCs w:val="28"/>
          <w:lang w:eastAsia="en-US"/>
        </w:rPr>
        <w:t>. Постановление вступает в силу со дня</w:t>
      </w:r>
      <w:r w:rsidR="00C96BD6">
        <w:rPr>
          <w:rFonts w:eastAsiaTheme="minorHAnsi"/>
          <w:szCs w:val="28"/>
          <w:lang w:eastAsia="en-US"/>
        </w:rPr>
        <w:t xml:space="preserve"> его официального опубликования.</w:t>
      </w:r>
    </w:p>
    <w:p w:rsidR="00CC006F" w:rsidRPr="008047F4" w:rsidRDefault="00CC006F" w:rsidP="006643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878F6" w:rsidRPr="008047F4" w:rsidRDefault="00F878F6" w:rsidP="006643D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07367" w:rsidRDefault="00970B16" w:rsidP="008047F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07367">
        <w:rPr>
          <w:szCs w:val="28"/>
        </w:rPr>
        <w:t>Глава</w:t>
      </w:r>
      <w:r w:rsidR="00007367">
        <w:rPr>
          <w:szCs w:val="28"/>
        </w:rPr>
        <w:t xml:space="preserve"> Воздвиженского сельского </w:t>
      </w:r>
    </w:p>
    <w:p w:rsidR="00970B16" w:rsidRDefault="00007367" w:rsidP="00970B16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поселения</w:t>
      </w:r>
      <w:proofErr w:type="gramEnd"/>
      <w:r>
        <w:rPr>
          <w:szCs w:val="28"/>
        </w:rPr>
        <w:t xml:space="preserve"> Курганинского района                                              О.В. Губайдуллина</w:t>
      </w: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0F1879" w:rsidRDefault="000F1879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085291">
      <w:pPr>
        <w:tabs>
          <w:tab w:val="left" w:pos="1260"/>
        </w:tabs>
        <w:rPr>
          <w:szCs w:val="28"/>
        </w:rPr>
      </w:pP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Воздвиженского сельского поселения Курганинского района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>_</w:t>
      </w:r>
      <w:r w:rsidR="000F1879" w:rsidRPr="000F1879">
        <w:rPr>
          <w:rFonts w:ascii="Times New Roman" w:hAnsi="Times New Roman"/>
          <w:sz w:val="28"/>
          <w:szCs w:val="28"/>
          <w:u w:val="single"/>
          <w:lang w:eastAsia="ru-RU"/>
        </w:rPr>
        <w:t>29.08.2019</w:t>
      </w:r>
      <w:r w:rsidRPr="00197941">
        <w:rPr>
          <w:rFonts w:ascii="Times New Roman" w:hAnsi="Times New Roman"/>
          <w:sz w:val="28"/>
          <w:szCs w:val="28"/>
          <w:lang w:eastAsia="ru-RU"/>
        </w:rPr>
        <w:t>__ №___</w:t>
      </w:r>
      <w:r w:rsidR="000F1879" w:rsidRPr="000F1879">
        <w:rPr>
          <w:rFonts w:ascii="Times New Roman" w:hAnsi="Times New Roman"/>
          <w:sz w:val="28"/>
          <w:szCs w:val="28"/>
          <w:u w:val="single"/>
          <w:lang w:eastAsia="ru-RU"/>
        </w:rPr>
        <w:t>150</w:t>
      </w:r>
      <w:r w:rsidRPr="00197941">
        <w:rPr>
          <w:rFonts w:ascii="Times New Roman" w:hAnsi="Times New Roman"/>
          <w:sz w:val="28"/>
          <w:szCs w:val="28"/>
          <w:lang w:eastAsia="ru-RU"/>
        </w:rPr>
        <w:t>___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«ПРИЛОЖЕНИЕ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Курганинский район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72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7941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 xml:space="preserve"> редакции  </w:t>
      </w:r>
      <w:r>
        <w:rPr>
          <w:rFonts w:ascii="Times New Roman" w:hAnsi="Times New Roman"/>
          <w:sz w:val="28"/>
          <w:szCs w:val="28"/>
          <w:lang w:eastAsia="ru-RU"/>
        </w:rPr>
        <w:t>постановления</w:t>
      </w:r>
      <w:r w:rsidRPr="001979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197941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Воздвиженского сельского поселения Курганинского района</w:t>
      </w:r>
    </w:p>
    <w:p w:rsidR="00085291" w:rsidRPr="00197941" w:rsidRDefault="00085291" w:rsidP="00085291">
      <w:pPr>
        <w:pStyle w:val="a3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97941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Pr="00197941">
        <w:rPr>
          <w:rFonts w:ascii="Times New Roman" w:hAnsi="Times New Roman"/>
          <w:sz w:val="28"/>
          <w:szCs w:val="28"/>
          <w:lang w:eastAsia="ru-RU"/>
        </w:rPr>
        <w:t>__</w:t>
      </w:r>
      <w:r w:rsidR="000F1879" w:rsidRPr="000F1879">
        <w:rPr>
          <w:rFonts w:ascii="Times New Roman" w:hAnsi="Times New Roman"/>
          <w:sz w:val="28"/>
          <w:szCs w:val="28"/>
          <w:u w:val="single"/>
          <w:lang w:eastAsia="ru-RU"/>
        </w:rPr>
        <w:t>29.08.2019</w:t>
      </w:r>
      <w:r w:rsidR="000F1879">
        <w:rPr>
          <w:rFonts w:ascii="Times New Roman" w:hAnsi="Times New Roman"/>
          <w:sz w:val="28"/>
          <w:szCs w:val="28"/>
          <w:lang w:eastAsia="ru-RU"/>
        </w:rPr>
        <w:t>__№_</w:t>
      </w:r>
      <w:r w:rsidR="000F1879" w:rsidRPr="000F1879">
        <w:rPr>
          <w:rFonts w:ascii="Times New Roman" w:hAnsi="Times New Roman"/>
          <w:sz w:val="28"/>
          <w:szCs w:val="28"/>
          <w:u w:val="single"/>
          <w:lang w:eastAsia="ru-RU"/>
        </w:rPr>
        <w:t>150</w:t>
      </w:r>
      <w:r w:rsidRPr="00197941">
        <w:rPr>
          <w:rFonts w:ascii="Times New Roman" w:hAnsi="Times New Roman"/>
          <w:sz w:val="28"/>
          <w:szCs w:val="28"/>
          <w:lang w:eastAsia="ru-RU"/>
        </w:rPr>
        <w:t>_)</w:t>
      </w:r>
    </w:p>
    <w:p w:rsidR="00085291" w:rsidRPr="00090251" w:rsidRDefault="00085291" w:rsidP="00085291">
      <w:pPr>
        <w:pStyle w:val="ac"/>
        <w:shd w:val="clear" w:color="auto" w:fill="FFFFFF"/>
        <w:spacing w:after="240" w:afterAutospacing="0"/>
        <w:rPr>
          <w:rFonts w:ascii="Verdana" w:hAnsi="Verdana"/>
          <w:sz w:val="13"/>
          <w:szCs w:val="13"/>
        </w:rPr>
      </w:pP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90251">
        <w:rPr>
          <w:b/>
          <w:sz w:val="28"/>
          <w:szCs w:val="28"/>
        </w:rPr>
        <w:t>ПОРЯДОК</w:t>
      </w: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90251">
        <w:rPr>
          <w:b/>
          <w:sz w:val="28"/>
          <w:szCs w:val="28"/>
        </w:rPr>
        <w:t>формирования</w:t>
      </w:r>
      <w:proofErr w:type="gramEnd"/>
      <w:r w:rsidRPr="00090251">
        <w:rPr>
          <w:b/>
          <w:sz w:val="28"/>
          <w:szCs w:val="28"/>
        </w:rPr>
        <w:t xml:space="preserve">, утверждения и ведения планов-графиков </w:t>
      </w: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90251">
        <w:rPr>
          <w:b/>
          <w:sz w:val="28"/>
          <w:szCs w:val="28"/>
        </w:rPr>
        <w:t>закупок</w:t>
      </w:r>
      <w:proofErr w:type="gramEnd"/>
      <w:r w:rsidRPr="00090251">
        <w:rPr>
          <w:b/>
          <w:sz w:val="28"/>
          <w:szCs w:val="28"/>
        </w:rPr>
        <w:t xml:space="preserve"> товаров, работ, услуг для обеспечения </w:t>
      </w:r>
    </w:p>
    <w:p w:rsidR="00085291" w:rsidRPr="00090251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90251">
        <w:rPr>
          <w:b/>
          <w:sz w:val="28"/>
          <w:szCs w:val="28"/>
        </w:rPr>
        <w:t>муниципальных</w:t>
      </w:r>
      <w:proofErr w:type="gramEnd"/>
      <w:r w:rsidRPr="00090251">
        <w:rPr>
          <w:b/>
          <w:sz w:val="28"/>
          <w:szCs w:val="28"/>
        </w:rPr>
        <w:t xml:space="preserve"> нужд Воздвиженского сельского поселения Курганинского района</w:t>
      </w:r>
    </w:p>
    <w:p w:rsidR="00085291" w:rsidRPr="00C50966" w:rsidRDefault="00085291" w:rsidP="00085291">
      <w:pPr>
        <w:pStyle w:val="ac"/>
        <w:shd w:val="clear" w:color="auto" w:fill="FFFFFF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085291">
        <w:rPr>
          <w:color w:val="000000" w:themeColor="text1"/>
          <w:sz w:val="28"/>
          <w:szCs w:val="28"/>
        </w:rPr>
        <w:t>Порядок формирования, утверждения и ведения планов-графиков закупок для обеспечения муниципальных нужд Воздвиженского сельского поселения Курганинского района (далее – Порядок) устанавливает единые требования к формированию, утверждению и ведению планов-графиков закупок товаров, работ, услуг для обеспечения муниципальных нужд Воздвиженского сельского поселения Курганинского района (далее – план-график закупок, закупки)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2. Порядок в течение трех дней со дня его утверждения подлежит размещению в единой информационной системе в сфере закупок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(далее – единая информационная система).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3. Планы-графики закупок формируются и утверждаются в течение 10 (десяти) рабочих дней: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 xml:space="preserve">1) муниципальными заказчиками Воздвиженского сельского поселения Курганинского района (далее – муниципальные заказчики) – со дня доведения до соответствующего муниципального заказчика объема прав в денежном </w:t>
      </w:r>
      <w:r w:rsidRPr="00085291">
        <w:rPr>
          <w:color w:val="000000" w:themeColor="text1"/>
          <w:sz w:val="28"/>
          <w:szCs w:val="28"/>
        </w:rPr>
        <w:lastRenderedPageBreak/>
        <w:t>выражении на принятие и (или) исполнение обязательств в соответствии с бюджетным законодательством Российской Федерации;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бюджетными учреждениями муниципального образования Курганинский район, за исключением закупок, осуществляемых в соответствии с частями 2 и 6 статьи 15 Федерального закона, - со дня утверждения плана финансово-хозяйственной деятельности;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85291">
        <w:rPr>
          <w:color w:val="000000" w:themeColor="text1"/>
          <w:szCs w:val="28"/>
        </w:rPr>
        <w:t xml:space="preserve">3) муниципальные унитарные предприятия, имущество которых принадлежит на праве собственности муниципальным образованиям, за исключением закупок, осуществляемых в соответствии с </w:t>
      </w:r>
      <w:hyperlink r:id="rId8" w:history="1">
        <w:r w:rsidRPr="00085291">
          <w:rPr>
            <w:color w:val="000000" w:themeColor="text1"/>
            <w:szCs w:val="28"/>
          </w:rPr>
          <w:t>частями 2.1</w:t>
        </w:r>
      </w:hyperlink>
      <w:r w:rsidRPr="00085291">
        <w:rPr>
          <w:color w:val="000000" w:themeColor="text1"/>
          <w:szCs w:val="28"/>
        </w:rPr>
        <w:t xml:space="preserve"> и </w:t>
      </w:r>
      <w:hyperlink r:id="rId9" w:history="1">
        <w:r w:rsidRPr="00085291">
          <w:rPr>
            <w:color w:val="000000" w:themeColor="text1"/>
            <w:szCs w:val="28"/>
          </w:rPr>
          <w:t>6 статьи 15</w:t>
        </w:r>
      </w:hyperlink>
      <w:r w:rsidRPr="00085291">
        <w:rPr>
          <w:color w:val="000000" w:themeColor="text1"/>
          <w:szCs w:val="28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4) автономными учреждениями муниципального образования Курганинский район, 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 xml:space="preserve">5) бюджетными учреждениями </w:t>
      </w:r>
      <w:r w:rsidRPr="00085291">
        <w:rPr>
          <w:sz w:val="28"/>
          <w:szCs w:val="28"/>
        </w:rPr>
        <w:t>Воздвиженского сельского поселения Курганинского района, автономными учреждениями Воздвиженского сельского поселения Курганинского района, муниципальными унитарными предприятиями Воздвиженского сельского поселения Курганинского района, осуществляющими закупки в рамках переданных им органами местного</w:t>
      </w:r>
      <w:r w:rsidRPr="00085291">
        <w:rPr>
          <w:color w:val="000000" w:themeColor="text1"/>
          <w:sz w:val="28"/>
          <w:szCs w:val="28"/>
        </w:rPr>
        <w:t xml:space="preserve"> самоуправления полномочий муниципального заказчика по заключению  и исполнению от имени муниципального образования  муниципальных контрактов от лица указанных органов, в случаях, предусмотренных 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0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частью 6 статьи 15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закона, со дня доведения на соответствующий лицевой счет по переданным полномочиям объема прав в денежном выражении на принятие  и (или) исполнение обязательств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1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Российской Федерации.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4. Планы-графики закупок формируются заказчиками, указанными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2" w:anchor="sub_10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пункте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ежегодно на очередной финансовый год в соответствии с планом закупок по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форме</w:t>
        </w:r>
      </w:hyperlink>
      <w:r w:rsidRPr="00085291">
        <w:rPr>
          <w:color w:val="000000" w:themeColor="text1"/>
          <w:sz w:val="28"/>
          <w:szCs w:val="28"/>
        </w:rPr>
        <w:t>, установленной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4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Правительства Российской Федерации от 5 июня 2015 года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с учетом следующих положений: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5" w:anchor="sub_31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1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- в сроки, установленные главными распорядителями средств бюджета Воздвиженского сельского поселения Курганинского района, но не позднее сроков, установленных местными администрациями: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lastRenderedPageBreak/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органа 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6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Российской Федерации;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7" w:anchor="sub_32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2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- в сроки, установленные органами, осуществляющими функции и полномочия их учредителя, но не позднее сроков, установленных местной администрацией: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</w:t>
      </w:r>
      <w:r w:rsidRPr="00085291">
        <w:rPr>
          <w:sz w:val="28"/>
          <w:szCs w:val="28"/>
        </w:rPr>
        <w:t>органа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их уточнения (при необходимости) и утверждения планов финансово-хозяйственной деятельности;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3)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18" w:anchor="sub_3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3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Порядка: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085291">
        <w:rPr>
          <w:color w:val="000000" w:themeColor="text1"/>
          <w:szCs w:val="28"/>
        </w:rPr>
        <w:t>формируют</w:t>
      </w:r>
      <w:proofErr w:type="gramEnd"/>
      <w:r w:rsidRPr="00085291">
        <w:rPr>
          <w:color w:val="000000" w:themeColor="text1"/>
          <w:szCs w:val="28"/>
        </w:rPr>
        <w:t xml:space="preserve"> планы-графики закупок при планировании в соответствии с </w:t>
      </w:r>
      <w:hyperlink r:id="rId19" w:history="1">
        <w:r w:rsidRPr="00085291">
          <w:rPr>
            <w:color w:val="000000" w:themeColor="text1"/>
            <w:szCs w:val="28"/>
          </w:rPr>
          <w:t>законодательством</w:t>
        </w:r>
      </w:hyperlink>
      <w:r w:rsidRPr="00085291">
        <w:rPr>
          <w:color w:val="000000" w:themeColor="text1"/>
          <w:szCs w:val="28"/>
        </w:rPr>
        <w:t xml:space="preserve"> Российской Федерации их финансово-хозяйственной деятельности;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proofErr w:type="gramStart"/>
      <w:r w:rsidRPr="00085291">
        <w:rPr>
          <w:color w:val="000000" w:themeColor="text1"/>
          <w:szCs w:val="28"/>
        </w:rPr>
        <w:t>уточняют</w:t>
      </w:r>
      <w:proofErr w:type="gramEnd"/>
      <w:r w:rsidRPr="00085291">
        <w:rPr>
          <w:color w:val="000000" w:themeColor="text1"/>
          <w:szCs w:val="28"/>
        </w:rPr>
        <w:t xml:space="preserve">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</w:t>
      </w:r>
      <w:hyperlink w:anchor="sub_1003" w:history="1">
        <w:r w:rsidRPr="00085291">
          <w:rPr>
            <w:color w:val="000000" w:themeColor="text1"/>
            <w:szCs w:val="28"/>
          </w:rPr>
          <w:t>пунктом 3</w:t>
        </w:r>
      </w:hyperlink>
      <w:r w:rsidRPr="00085291">
        <w:rPr>
          <w:color w:val="000000" w:themeColor="text1"/>
          <w:szCs w:val="28"/>
        </w:rPr>
        <w:t xml:space="preserve"> настоящих требований;</w:t>
      </w:r>
    </w:p>
    <w:p w:rsidR="00085291" w:rsidRPr="00085291" w:rsidRDefault="00085291" w:rsidP="00085291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085291">
        <w:rPr>
          <w:color w:val="000000" w:themeColor="text1"/>
          <w:szCs w:val="28"/>
        </w:rPr>
        <w:t xml:space="preserve">4) заказчики, указанные в </w:t>
      </w:r>
      <w:hyperlink w:anchor="sub_1033" w:history="1">
        <w:r w:rsidRPr="00085291">
          <w:rPr>
            <w:color w:val="000000" w:themeColor="text1"/>
            <w:szCs w:val="28"/>
          </w:rPr>
          <w:t>подпункте 4 пункта 3</w:t>
        </w:r>
      </w:hyperlink>
      <w:r w:rsidRPr="00085291">
        <w:rPr>
          <w:color w:val="000000" w:themeColor="text1"/>
          <w:szCs w:val="28"/>
        </w:rPr>
        <w:t xml:space="preserve"> Порядка: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органа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их уточнения (при необходимости) и заключения соглашений о предоставлении субсидий;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5)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0" w:anchor="sub_34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5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формируют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внесения проекта решения о бюджете на рассмотрение представительного органа Воздвиженского сельского поселения Курганинского района;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утверждают</w:t>
      </w:r>
      <w:proofErr w:type="gramEnd"/>
      <w:r w:rsidRPr="00085291">
        <w:rPr>
          <w:color w:val="000000" w:themeColor="text1"/>
          <w:sz w:val="28"/>
          <w:szCs w:val="28"/>
        </w:rPr>
        <w:t xml:space="preserve"> планы-графики закупок после их уточнения (при необходимости) и заключения соглашений о передаче указанным юридическим лицам соответствующими органами местного самоуправления,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5. Формирование, утверждение и ведение планов-графиков закупок заказчиками, указанными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1" w:anchor="sub_34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подпункте 5 пункта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осуществляется от лица соответствующего органа местного самоуправления, передавших таким заказчикам свои полномочия.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lastRenderedPageBreak/>
        <w:t xml:space="preserve">6. 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</w:t>
      </w:r>
      <w:hyperlink r:id="rId22" w:history="1">
        <w:r w:rsidRPr="00085291">
          <w:rPr>
            <w:color w:val="000000" w:themeColor="text1"/>
            <w:sz w:val="28"/>
            <w:szCs w:val="28"/>
          </w:rPr>
          <w:t>частью 2 статьи 24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23" w:history="1">
        <w:r w:rsidRPr="00085291">
          <w:rPr>
            <w:color w:val="000000" w:themeColor="text1"/>
            <w:sz w:val="28"/>
            <w:szCs w:val="28"/>
          </w:rPr>
          <w:t>статьей 111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системе.</w:t>
      </w:r>
    </w:p>
    <w:p w:rsidR="00085291" w:rsidRPr="00085291" w:rsidRDefault="00085291" w:rsidP="00085291">
      <w:pPr>
        <w:ind w:firstLine="709"/>
        <w:jc w:val="both"/>
        <w:rPr>
          <w:color w:val="000000" w:themeColor="text1"/>
          <w:szCs w:val="28"/>
        </w:rPr>
      </w:pPr>
      <w:r w:rsidRPr="00085291">
        <w:rPr>
          <w:color w:val="000000" w:themeColor="text1"/>
          <w:szCs w:val="28"/>
        </w:rPr>
        <w:t>7. В случае если определение поставщиков (подрядчиков, исполнителей) для заказчиков, указанных в</w:t>
      </w:r>
      <w:r w:rsidRPr="00085291">
        <w:rPr>
          <w:rStyle w:val="apple-converted-space"/>
          <w:color w:val="000000" w:themeColor="text1"/>
          <w:szCs w:val="28"/>
        </w:rPr>
        <w:t> </w:t>
      </w:r>
      <w:hyperlink r:id="rId24" w:anchor="sub_103" w:history="1">
        <w:r w:rsidRPr="00085291">
          <w:rPr>
            <w:rStyle w:val="ae"/>
            <w:color w:val="000000" w:themeColor="text1"/>
            <w:szCs w:val="28"/>
            <w:u w:val="none"/>
          </w:rPr>
          <w:t>пункте 3</w:t>
        </w:r>
      </w:hyperlink>
      <w:r w:rsidRPr="00085291">
        <w:rPr>
          <w:rStyle w:val="apple-converted-space"/>
          <w:color w:val="000000" w:themeColor="text1"/>
          <w:szCs w:val="28"/>
        </w:rPr>
        <w:t> </w:t>
      </w:r>
      <w:r w:rsidRPr="00085291">
        <w:rPr>
          <w:color w:val="000000" w:themeColor="text1"/>
          <w:szCs w:val="28"/>
        </w:rPr>
        <w:t xml:space="preserve">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25" w:history="1">
        <w:r w:rsidRPr="00085291">
          <w:rPr>
            <w:color w:val="000000" w:themeColor="text1"/>
            <w:szCs w:val="28"/>
          </w:rPr>
          <w:t>статьей 26</w:t>
        </w:r>
      </w:hyperlink>
      <w:r w:rsidRPr="00085291">
        <w:rPr>
          <w:color w:val="000000" w:themeColor="text1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8.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6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7" w:anchor="sub_10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пункте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8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бюджетным законодательством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10. Заказчики, указанные в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29" w:anchor="sub_103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пункте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Порядка, ведут планы-графики закупок в соответствии с положениями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0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Федерального закона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и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1" w:anchor="sub_0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Порядка</w:t>
        </w:r>
      </w:hyperlink>
      <w:r w:rsidRPr="00085291">
        <w:rPr>
          <w:color w:val="000000" w:themeColor="text1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3) отмена заказчиком закупки, предусмотренной планом-графиком закупок;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lastRenderedPageBreak/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5) выдача предписания органами контроля, определенными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2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статьей 99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закона, в том числе об аннулировании процедуры определения поставщиков (подрядчиков, исполнителей);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6) реализация решения, принятого заказчиком по итогам обязательного общественного обсуждения закупки;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11. Внесение изменений в план-график в соответствии с частью 13 статьи 21 Федерального закона (в редакции, действовавшей до дня вступления в силу настоящего Федерального закона от 1 мая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(далее – Закон № 71-ФЗ) по каждому объекту закупки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 либо в случае заключения контракта с единственным поставщиком (подрядчиком, исполнителем) в соответствии с частью 1 статьи 93 указанного Федерального закона (в редакции Закона № 71-ФЗ ) - не позднее чем за один день до дня заключения контракта.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 xml:space="preserve">12.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33" w:history="1">
        <w:r w:rsidRPr="00085291">
          <w:rPr>
            <w:color w:val="000000" w:themeColor="text1"/>
            <w:sz w:val="28"/>
            <w:szCs w:val="28"/>
          </w:rPr>
          <w:t>статьей 82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34" w:history="1">
        <w:r w:rsidRPr="00085291">
          <w:rPr>
            <w:color w:val="000000" w:themeColor="text1"/>
            <w:sz w:val="28"/>
            <w:szCs w:val="28"/>
          </w:rPr>
          <w:t>пунктом</w:t>
        </w:r>
      </w:hyperlink>
      <w:hyperlink r:id="rId35" w:history="1">
        <w:r w:rsidRPr="00085291">
          <w:rPr>
            <w:color w:val="000000" w:themeColor="text1"/>
            <w:sz w:val="28"/>
            <w:szCs w:val="28"/>
          </w:rPr>
          <w:t xml:space="preserve"> 9 части 1 статьи 93</w:t>
        </w:r>
      </w:hyperlink>
      <w:r w:rsidRPr="00085291">
        <w:rPr>
          <w:color w:val="000000" w:themeColor="text1"/>
          <w:sz w:val="28"/>
          <w:szCs w:val="28"/>
        </w:rPr>
        <w:t xml:space="preserve"> Федерального закона о контрактной системе - в день заключения контракта.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13. План-график закупок содержит приложения, содержащие обоснования в отношении каждого объекта закупки, подготовленные в</w:t>
      </w:r>
      <w:r w:rsidRPr="00085291">
        <w:t> </w:t>
      </w:r>
      <w:hyperlink r:id="rId36" w:history="1">
        <w:r w:rsidRPr="00085291">
          <w:t>порядке</w:t>
        </w:r>
      </w:hyperlink>
      <w:r w:rsidRPr="00085291">
        <w:rPr>
          <w:color w:val="000000" w:themeColor="text1"/>
          <w:sz w:val="28"/>
          <w:szCs w:val="28"/>
        </w:rPr>
        <w:t>, установленном </w:t>
      </w:r>
      <w:hyperlink r:id="rId37" w:history="1">
        <w:r w:rsidRPr="00085291">
          <w:rPr>
            <w:color w:val="000000" w:themeColor="text1"/>
            <w:sz w:val="28"/>
            <w:szCs w:val="28"/>
          </w:rPr>
          <w:t>постановлением</w:t>
        </w:r>
      </w:hyperlink>
      <w:r w:rsidRPr="00085291">
        <w:rPr>
          <w:color w:val="000000" w:themeColor="text1"/>
          <w:sz w:val="28"/>
          <w:szCs w:val="28"/>
        </w:rPr>
        <w:t> Правительства Российской Федерации от 5 июня 2015 года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в том числе: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обоснование</w:t>
      </w:r>
      <w:proofErr w:type="gramEnd"/>
      <w:r w:rsidRPr="00085291">
        <w:rPr>
          <w:color w:val="000000" w:themeColor="text1"/>
          <w:sz w:val="28"/>
          <w:szCs w:val="28"/>
        </w:rPr>
        <w:t xml:space="preserve">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8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статьей 22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85291">
        <w:rPr>
          <w:color w:val="000000" w:themeColor="text1"/>
          <w:sz w:val="28"/>
          <w:szCs w:val="28"/>
        </w:rPr>
        <w:t>обоснование</w:t>
      </w:r>
      <w:proofErr w:type="gramEnd"/>
      <w:r w:rsidRPr="00085291">
        <w:rPr>
          <w:color w:val="000000" w:themeColor="text1"/>
          <w:sz w:val="28"/>
          <w:szCs w:val="28"/>
        </w:rPr>
        <w:t xml:space="preserve"> способа определения поставщика (подрядчика, исполнителя)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39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главой 3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 xml:space="preserve">Федерального закона, в том числе дополнительные </w:t>
      </w:r>
      <w:r w:rsidRPr="00085291">
        <w:rPr>
          <w:color w:val="000000" w:themeColor="text1"/>
          <w:sz w:val="28"/>
          <w:szCs w:val="28"/>
        </w:rPr>
        <w:lastRenderedPageBreak/>
        <w:t>требования к участникам закупки (при наличии таких требований), установленные в соответствии с</w:t>
      </w:r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hyperlink r:id="rId40" w:history="1">
        <w:r w:rsidRPr="00085291">
          <w:rPr>
            <w:rStyle w:val="ae"/>
            <w:color w:val="000000" w:themeColor="text1"/>
            <w:sz w:val="28"/>
            <w:szCs w:val="28"/>
            <w:u w:val="none"/>
          </w:rPr>
          <w:t>частью 2 статьи 31</w:t>
        </w:r>
      </w:hyperlink>
      <w:r w:rsidRPr="00085291">
        <w:rPr>
          <w:rStyle w:val="apple-converted-space"/>
          <w:color w:val="000000" w:themeColor="text1"/>
          <w:sz w:val="28"/>
          <w:szCs w:val="28"/>
        </w:rPr>
        <w:t> </w:t>
      </w:r>
      <w:r w:rsidRPr="00085291">
        <w:rPr>
          <w:color w:val="000000" w:themeColor="text1"/>
          <w:sz w:val="28"/>
          <w:szCs w:val="28"/>
        </w:rPr>
        <w:t>Федерального закона.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14. Информация, включаемая в план-график закупок, должна соответствовать показателям плана закупок, в том числе: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2)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85291">
        <w:rPr>
          <w:color w:val="000000" w:themeColor="text1"/>
          <w:sz w:val="28"/>
          <w:szCs w:val="28"/>
        </w:rPr>
        <w:t>15. Утвержденный заказчиком план-график закупок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 закупок.»</w:t>
      </w:r>
    </w:p>
    <w:p w:rsid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085291" w:rsidRPr="00085291" w:rsidRDefault="00085291" w:rsidP="000852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878F6" w:rsidRDefault="00085291" w:rsidP="00085291">
      <w:pPr>
        <w:tabs>
          <w:tab w:val="left" w:pos="1260"/>
        </w:tabs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Начальник финансового отдела</w:t>
      </w:r>
    </w:p>
    <w:p w:rsidR="00085291" w:rsidRDefault="00085291" w:rsidP="00085291">
      <w:pPr>
        <w:tabs>
          <w:tab w:val="left" w:pos="1260"/>
        </w:tabs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администрации</w:t>
      </w:r>
      <w:proofErr w:type="gramEnd"/>
      <w:r>
        <w:rPr>
          <w:color w:val="000000" w:themeColor="text1"/>
          <w:szCs w:val="28"/>
        </w:rPr>
        <w:t xml:space="preserve"> Воздвиженского</w:t>
      </w:r>
    </w:p>
    <w:p w:rsidR="00085291" w:rsidRPr="00085291" w:rsidRDefault="00085291" w:rsidP="00085291">
      <w:pPr>
        <w:tabs>
          <w:tab w:val="left" w:pos="1260"/>
        </w:tabs>
        <w:rPr>
          <w:szCs w:val="28"/>
        </w:rPr>
      </w:pPr>
      <w:proofErr w:type="gramStart"/>
      <w:r>
        <w:rPr>
          <w:color w:val="000000" w:themeColor="text1"/>
          <w:szCs w:val="28"/>
        </w:rPr>
        <w:t>сельского</w:t>
      </w:r>
      <w:proofErr w:type="gramEnd"/>
      <w:r>
        <w:rPr>
          <w:color w:val="000000" w:themeColor="text1"/>
          <w:szCs w:val="28"/>
        </w:rPr>
        <w:t xml:space="preserve"> поселения                                                                               И.В. Дивеева </w:t>
      </w:r>
    </w:p>
    <w:p w:rsidR="00F878F6" w:rsidRPr="00085291" w:rsidRDefault="00085291" w:rsidP="00CB5F87">
      <w:pPr>
        <w:tabs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</w:t>
      </w: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8E1496" w:rsidRPr="00085291" w:rsidRDefault="008E149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F878F6" w:rsidRPr="00085291" w:rsidRDefault="00F878F6" w:rsidP="00CB5F87">
      <w:pPr>
        <w:tabs>
          <w:tab w:val="left" w:pos="1260"/>
        </w:tabs>
        <w:jc w:val="center"/>
        <w:rPr>
          <w:szCs w:val="28"/>
        </w:rPr>
      </w:pPr>
    </w:p>
    <w:p w:rsidR="00591DED" w:rsidRPr="008E1496" w:rsidRDefault="00591DED" w:rsidP="008E1496">
      <w:pPr>
        <w:rPr>
          <w:b/>
          <w:szCs w:val="28"/>
        </w:rPr>
      </w:pPr>
      <w:bookmarkStart w:id="0" w:name="_GoBack"/>
      <w:bookmarkEnd w:id="0"/>
    </w:p>
    <w:sectPr w:rsidR="00591DED" w:rsidRPr="008E1496" w:rsidSect="00F878F6">
      <w:headerReference w:type="first" r:id="rId4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DFF" w:rsidRDefault="00546DFF" w:rsidP="009F3D97">
      <w:r>
        <w:separator/>
      </w:r>
    </w:p>
  </w:endnote>
  <w:endnote w:type="continuationSeparator" w:id="0">
    <w:p w:rsidR="00546DFF" w:rsidRDefault="00546DFF" w:rsidP="009F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DFF" w:rsidRDefault="00546DFF" w:rsidP="009F3D97">
      <w:r>
        <w:separator/>
      </w:r>
    </w:p>
  </w:footnote>
  <w:footnote w:type="continuationSeparator" w:id="0">
    <w:p w:rsidR="00546DFF" w:rsidRDefault="00546DFF" w:rsidP="009F3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DD" w:rsidRDefault="008720DD">
    <w:pPr>
      <w:pStyle w:val="a8"/>
      <w:jc w:val="center"/>
    </w:pPr>
  </w:p>
  <w:p w:rsidR="008720DD" w:rsidRDefault="008720D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BD"/>
    <w:rsid w:val="00007367"/>
    <w:rsid w:val="000153C0"/>
    <w:rsid w:val="00050D1C"/>
    <w:rsid w:val="00053637"/>
    <w:rsid w:val="00054883"/>
    <w:rsid w:val="0006253A"/>
    <w:rsid w:val="0008062B"/>
    <w:rsid w:val="00085291"/>
    <w:rsid w:val="000B4282"/>
    <w:rsid w:val="000B6896"/>
    <w:rsid w:val="000F1879"/>
    <w:rsid w:val="00111771"/>
    <w:rsid w:val="00141A26"/>
    <w:rsid w:val="001518B8"/>
    <w:rsid w:val="00156226"/>
    <w:rsid w:val="00176EBB"/>
    <w:rsid w:val="001E5C7C"/>
    <w:rsid w:val="00220F13"/>
    <w:rsid w:val="002412D0"/>
    <w:rsid w:val="002F436F"/>
    <w:rsid w:val="00325870"/>
    <w:rsid w:val="00337B9B"/>
    <w:rsid w:val="003630B2"/>
    <w:rsid w:val="0037182F"/>
    <w:rsid w:val="003A291C"/>
    <w:rsid w:val="003A63DD"/>
    <w:rsid w:val="003B4F99"/>
    <w:rsid w:val="003C5D89"/>
    <w:rsid w:val="003E597E"/>
    <w:rsid w:val="004545A5"/>
    <w:rsid w:val="00455F19"/>
    <w:rsid w:val="004A5191"/>
    <w:rsid w:val="004C2962"/>
    <w:rsid w:val="004F3E22"/>
    <w:rsid w:val="005346A8"/>
    <w:rsid w:val="005364B5"/>
    <w:rsid w:val="00546DFF"/>
    <w:rsid w:val="0057515F"/>
    <w:rsid w:val="005844B4"/>
    <w:rsid w:val="005872E4"/>
    <w:rsid w:val="00591DED"/>
    <w:rsid w:val="006475B4"/>
    <w:rsid w:val="0065769C"/>
    <w:rsid w:val="00663FD1"/>
    <w:rsid w:val="006643DE"/>
    <w:rsid w:val="00673816"/>
    <w:rsid w:val="0070129E"/>
    <w:rsid w:val="00725FC8"/>
    <w:rsid w:val="0073075A"/>
    <w:rsid w:val="007503F9"/>
    <w:rsid w:val="007513B3"/>
    <w:rsid w:val="00756757"/>
    <w:rsid w:val="00763C09"/>
    <w:rsid w:val="007740C0"/>
    <w:rsid w:val="007F7BC0"/>
    <w:rsid w:val="008047F4"/>
    <w:rsid w:val="00815D21"/>
    <w:rsid w:val="00823F12"/>
    <w:rsid w:val="008350A0"/>
    <w:rsid w:val="008358BD"/>
    <w:rsid w:val="00840D5A"/>
    <w:rsid w:val="008720DD"/>
    <w:rsid w:val="008B73C4"/>
    <w:rsid w:val="008E1496"/>
    <w:rsid w:val="00901120"/>
    <w:rsid w:val="009329A7"/>
    <w:rsid w:val="00970B16"/>
    <w:rsid w:val="00995EE9"/>
    <w:rsid w:val="009B45C5"/>
    <w:rsid w:val="009C373E"/>
    <w:rsid w:val="009D0E3B"/>
    <w:rsid w:val="009F3D97"/>
    <w:rsid w:val="00A03ACA"/>
    <w:rsid w:val="00A85881"/>
    <w:rsid w:val="00AA5E55"/>
    <w:rsid w:val="00AA757E"/>
    <w:rsid w:val="00AC65EA"/>
    <w:rsid w:val="00AD3E42"/>
    <w:rsid w:val="00B34FC7"/>
    <w:rsid w:val="00B36216"/>
    <w:rsid w:val="00B54B01"/>
    <w:rsid w:val="00BA5971"/>
    <w:rsid w:val="00BB2B8C"/>
    <w:rsid w:val="00BB622B"/>
    <w:rsid w:val="00BF6C86"/>
    <w:rsid w:val="00C25C03"/>
    <w:rsid w:val="00C635DA"/>
    <w:rsid w:val="00C965CB"/>
    <w:rsid w:val="00C96BD6"/>
    <w:rsid w:val="00CB5F87"/>
    <w:rsid w:val="00CC006F"/>
    <w:rsid w:val="00CC7568"/>
    <w:rsid w:val="00D223D4"/>
    <w:rsid w:val="00D31DD4"/>
    <w:rsid w:val="00D4088F"/>
    <w:rsid w:val="00D561DC"/>
    <w:rsid w:val="00D771F0"/>
    <w:rsid w:val="00D84B2D"/>
    <w:rsid w:val="00DA366C"/>
    <w:rsid w:val="00DD4A72"/>
    <w:rsid w:val="00DF3E5B"/>
    <w:rsid w:val="00E758CF"/>
    <w:rsid w:val="00E8265B"/>
    <w:rsid w:val="00E954EE"/>
    <w:rsid w:val="00EF22CB"/>
    <w:rsid w:val="00F045AC"/>
    <w:rsid w:val="00F07A3A"/>
    <w:rsid w:val="00F36014"/>
    <w:rsid w:val="00F878F6"/>
    <w:rsid w:val="00FB1F28"/>
    <w:rsid w:val="00FE28F5"/>
    <w:rsid w:val="00FE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5FB6D-A39E-4170-B392-35D804D4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25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62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rsid w:val="005872E4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Default">
    <w:name w:val="Default"/>
    <w:rsid w:val="00587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56226"/>
    <w:pPr>
      <w:ind w:left="720"/>
      <w:contextualSpacing/>
    </w:pPr>
  </w:style>
  <w:style w:type="character" w:customStyle="1" w:styleId="apple-converted-space">
    <w:name w:val="apple-converted-space"/>
    <w:basedOn w:val="a0"/>
    <w:rsid w:val="00085291"/>
  </w:style>
  <w:style w:type="character" w:styleId="ae">
    <w:name w:val="Hyperlink"/>
    <w:basedOn w:val="a0"/>
    <w:uiPriority w:val="99"/>
    <w:semiHidden/>
    <w:unhideWhenUsed/>
    <w:rsid w:val="00085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10" TargetMode="External"/><Relationship Id="rId13" Type="http://schemas.openxmlformats.org/officeDocument/2006/relationships/hyperlink" Target="garantf1://70967350.21000" TargetMode="External"/><Relationship Id="rId18" Type="http://schemas.openxmlformats.org/officeDocument/2006/relationships/hyperlink" Target="http://www.admkurganinsk.ru/regulatory/docs/5769/?sphrase_id=5975" TargetMode="External"/><Relationship Id="rId26" Type="http://schemas.openxmlformats.org/officeDocument/2006/relationships/hyperlink" Target="garantf1://70253464.0" TargetMode="External"/><Relationship Id="rId39" Type="http://schemas.openxmlformats.org/officeDocument/2006/relationships/hyperlink" Target="garantf1://70253464.3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urganinsk.ru/regulatory/docs/5769/?sphrase_id=5975" TargetMode="External"/><Relationship Id="rId34" Type="http://schemas.openxmlformats.org/officeDocument/2006/relationships/hyperlink" Target="garantF1://70253464.9319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admkurganinsk.ru/regulatory/docs/5769/?sphrase_id=5975" TargetMode="External"/><Relationship Id="rId17" Type="http://schemas.openxmlformats.org/officeDocument/2006/relationships/hyperlink" Target="http://www.admkurganinsk.ru/regulatory/docs/5769/?sphrase_id=5975" TargetMode="External"/><Relationship Id="rId25" Type="http://schemas.openxmlformats.org/officeDocument/2006/relationships/hyperlink" Target="garantF1://70253464.26" TargetMode="External"/><Relationship Id="rId33" Type="http://schemas.openxmlformats.org/officeDocument/2006/relationships/hyperlink" Target="garantF1://70253464.82" TargetMode="External"/><Relationship Id="rId38" Type="http://schemas.openxmlformats.org/officeDocument/2006/relationships/hyperlink" Target="garantf1://70253464.2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20001" TargetMode="External"/><Relationship Id="rId20" Type="http://schemas.openxmlformats.org/officeDocument/2006/relationships/hyperlink" Target="http://www.admkurganinsk.ru/regulatory/docs/5769/?sphrase_id=5975" TargetMode="External"/><Relationship Id="rId29" Type="http://schemas.openxmlformats.org/officeDocument/2006/relationships/hyperlink" Target="http://www.admkurganinsk.ru/regulatory/docs/5769/?sphrase_id=597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24" Type="http://schemas.openxmlformats.org/officeDocument/2006/relationships/hyperlink" Target="http://www.admkurganinsk.ru/regulatory/docs/5769/?sphrase_id=5975" TargetMode="External"/><Relationship Id="rId32" Type="http://schemas.openxmlformats.org/officeDocument/2006/relationships/hyperlink" Target="garantf1://70253464.99" TargetMode="External"/><Relationship Id="rId37" Type="http://schemas.openxmlformats.org/officeDocument/2006/relationships/hyperlink" Target="garantf1://70967244.0" TargetMode="External"/><Relationship Id="rId40" Type="http://schemas.openxmlformats.org/officeDocument/2006/relationships/hyperlink" Target="garantf1://70253464.31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dmkurganinsk.ru/regulatory/docs/5769/?sphrase_id=5975" TargetMode="External"/><Relationship Id="rId23" Type="http://schemas.openxmlformats.org/officeDocument/2006/relationships/hyperlink" Target="garantF1://70253464.111" TargetMode="External"/><Relationship Id="rId28" Type="http://schemas.openxmlformats.org/officeDocument/2006/relationships/hyperlink" Target="garantf1://12012604.20001" TargetMode="External"/><Relationship Id="rId36" Type="http://schemas.openxmlformats.org/officeDocument/2006/relationships/hyperlink" Target="garantf1://70967244.1000" TargetMode="External"/><Relationship Id="rId10" Type="http://schemas.openxmlformats.org/officeDocument/2006/relationships/hyperlink" Target="garantf1://70253464.156" TargetMode="External"/><Relationship Id="rId19" Type="http://schemas.openxmlformats.org/officeDocument/2006/relationships/hyperlink" Target="garantF1://12012604.72" TargetMode="External"/><Relationship Id="rId31" Type="http://schemas.openxmlformats.org/officeDocument/2006/relationships/hyperlink" Target="http://www.admkurganinsk.ru/regulatory/docs/5769/?sphrase_id=59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967350.0" TargetMode="External"/><Relationship Id="rId22" Type="http://schemas.openxmlformats.org/officeDocument/2006/relationships/hyperlink" Target="garantF1://70253464.242" TargetMode="External"/><Relationship Id="rId27" Type="http://schemas.openxmlformats.org/officeDocument/2006/relationships/hyperlink" Target="http://www.admkurganinsk.ru/regulatory/docs/5769/?sphrase_id=5975" TargetMode="External"/><Relationship Id="rId30" Type="http://schemas.openxmlformats.org/officeDocument/2006/relationships/hyperlink" Target="garantf1://70253464.0" TargetMode="External"/><Relationship Id="rId35" Type="http://schemas.openxmlformats.org/officeDocument/2006/relationships/hyperlink" Target="garantF1://70253464.931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E247-7110-4110-8406-FEB62939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123</cp:lastModifiedBy>
  <cp:revision>35</cp:revision>
  <cp:lastPrinted>2019-08-23T08:33:00Z</cp:lastPrinted>
  <dcterms:created xsi:type="dcterms:W3CDTF">2016-12-01T08:30:00Z</dcterms:created>
  <dcterms:modified xsi:type="dcterms:W3CDTF">2019-08-29T08:12:00Z</dcterms:modified>
</cp:coreProperties>
</file>