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2E" w:rsidRPr="008A042E" w:rsidRDefault="008A042E" w:rsidP="008A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42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4B6781" wp14:editId="55CE8A31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2E" w:rsidRPr="008A042E" w:rsidRDefault="008A042E" w:rsidP="008A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42E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8A042E" w:rsidRPr="008A042E" w:rsidRDefault="008A042E" w:rsidP="008A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42E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8A042E" w:rsidRPr="008A042E" w:rsidRDefault="008A042E" w:rsidP="008A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42E" w:rsidRPr="008A042E" w:rsidRDefault="008A042E" w:rsidP="008A04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A042E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8A042E" w:rsidRPr="008A042E" w:rsidRDefault="008A042E" w:rsidP="008A04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42E" w:rsidRPr="008A042E" w:rsidRDefault="008A042E" w:rsidP="008A04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42E" w:rsidRPr="008A042E" w:rsidRDefault="008A042E" w:rsidP="008A0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042E">
        <w:rPr>
          <w:rFonts w:ascii="Times New Roman" w:eastAsia="Calibri" w:hAnsi="Times New Roman" w:cs="Times New Roman"/>
          <w:sz w:val="24"/>
          <w:szCs w:val="24"/>
        </w:rPr>
        <w:t>от __</w:t>
      </w:r>
      <w:r w:rsidRPr="003929D9">
        <w:rPr>
          <w:rFonts w:ascii="Times New Roman" w:eastAsia="Calibri" w:hAnsi="Times New Roman" w:cs="Times New Roman"/>
          <w:sz w:val="28"/>
          <w:szCs w:val="28"/>
          <w:u w:val="single"/>
        </w:rPr>
        <w:t>29.12.2020</w:t>
      </w:r>
      <w:r w:rsidRPr="008A042E">
        <w:rPr>
          <w:rFonts w:ascii="Times New Roman" w:eastAsia="Calibri" w:hAnsi="Times New Roman" w:cs="Times New Roman"/>
          <w:sz w:val="24"/>
          <w:szCs w:val="24"/>
        </w:rPr>
        <w:t>___                                                                                                       № _</w:t>
      </w:r>
      <w:r w:rsidRPr="003929D9">
        <w:rPr>
          <w:rFonts w:ascii="Times New Roman" w:eastAsia="Calibri" w:hAnsi="Times New Roman" w:cs="Times New Roman"/>
          <w:sz w:val="28"/>
          <w:szCs w:val="28"/>
          <w:u w:val="single"/>
        </w:rPr>
        <w:t>230</w:t>
      </w:r>
      <w:r w:rsidRPr="008A042E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8A042E" w:rsidRPr="008A042E" w:rsidRDefault="008A042E" w:rsidP="008A042E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8A042E">
        <w:rPr>
          <w:rFonts w:ascii="Times New Roman" w:eastAsia="Calibri" w:hAnsi="Times New Roman" w:cs="Times New Roman"/>
          <w:sz w:val="24"/>
          <w:szCs w:val="24"/>
        </w:rPr>
        <w:t>станица Воздвиженская</w:t>
      </w:r>
    </w:p>
    <w:p w:rsidR="00F73322" w:rsidRDefault="00F73322" w:rsidP="008A0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AC5" w:rsidRDefault="006C3AC5" w:rsidP="00605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05089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05089"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</w:p>
    <w:p w:rsidR="006C3AC5" w:rsidRDefault="00605089" w:rsidP="006C3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Воздвиженского сельского поселения Курганинского</w:t>
      </w:r>
    </w:p>
    <w:p w:rsidR="00605089" w:rsidRDefault="00605089" w:rsidP="006C3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района на </w:t>
      </w:r>
      <w:r w:rsidR="006C3AC5">
        <w:rPr>
          <w:rFonts w:ascii="Times New Roman" w:hAnsi="Times New Roman" w:cs="Times New Roman"/>
          <w:b/>
          <w:sz w:val="28"/>
          <w:szCs w:val="28"/>
        </w:rPr>
        <w:t>2021  год</w:t>
      </w:r>
    </w:p>
    <w:p w:rsidR="00605089" w:rsidRDefault="00605089" w:rsidP="00605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3E84" w:rsidRDefault="00BE3E84" w:rsidP="00605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89" w:rsidRDefault="00BE3E84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05089" w:rsidRPr="0060508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05089">
        <w:rPr>
          <w:rFonts w:ascii="Times New Roman" w:hAnsi="Times New Roman" w:cs="Times New Roman"/>
          <w:sz w:val="28"/>
          <w:szCs w:val="28"/>
        </w:rPr>
        <w:t>улучшения качества работы администрации Воздвиженского сельского поселения Курганинского района п о с т а н о в л я ю:</w:t>
      </w:r>
    </w:p>
    <w:p w:rsidR="00605089" w:rsidRDefault="00BE3E84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089">
        <w:rPr>
          <w:rFonts w:ascii="Times New Roman" w:hAnsi="Times New Roman" w:cs="Times New Roman"/>
          <w:sz w:val="28"/>
          <w:szCs w:val="28"/>
        </w:rPr>
        <w:t>1. Утвердить план работы администрации Воздвиженского сельского поселения</w:t>
      </w:r>
      <w:r w:rsidR="006C3AC5">
        <w:rPr>
          <w:rFonts w:ascii="Times New Roman" w:hAnsi="Times New Roman" w:cs="Times New Roman"/>
          <w:sz w:val="28"/>
          <w:szCs w:val="28"/>
        </w:rPr>
        <w:t xml:space="preserve"> Курганинского района </w:t>
      </w:r>
      <w:r w:rsidR="00605089">
        <w:rPr>
          <w:rFonts w:ascii="Times New Roman" w:hAnsi="Times New Roman" w:cs="Times New Roman"/>
          <w:sz w:val="28"/>
          <w:szCs w:val="28"/>
        </w:rPr>
        <w:t xml:space="preserve"> на </w:t>
      </w:r>
      <w:r w:rsidR="006C3AC5">
        <w:rPr>
          <w:rFonts w:ascii="Times New Roman" w:hAnsi="Times New Roman" w:cs="Times New Roman"/>
          <w:sz w:val="28"/>
          <w:szCs w:val="28"/>
        </w:rPr>
        <w:t>2021 год</w:t>
      </w:r>
      <w:r w:rsidR="0060508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05089" w:rsidRDefault="009F4702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089">
        <w:rPr>
          <w:rFonts w:ascii="Times New Roman" w:hAnsi="Times New Roman" w:cs="Times New Roman"/>
          <w:sz w:val="28"/>
          <w:szCs w:val="28"/>
        </w:rPr>
        <w:t>2.</w:t>
      </w:r>
      <w:r w:rsidR="00D93146" w:rsidRPr="00D93146">
        <w:rPr>
          <w:rFonts w:ascii="Times New Roman" w:hAnsi="Times New Roman" w:cs="Times New Roman"/>
          <w:sz w:val="28"/>
          <w:szCs w:val="28"/>
        </w:rPr>
        <w:t xml:space="preserve"> </w:t>
      </w:r>
      <w:r w:rsidR="003306B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306B8" w:rsidRDefault="00BE3E84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06B8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3306B8" w:rsidRDefault="003306B8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B8" w:rsidRDefault="003306B8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B8" w:rsidRDefault="00BE3E84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306B8">
        <w:rPr>
          <w:rFonts w:ascii="Times New Roman" w:hAnsi="Times New Roman" w:cs="Times New Roman"/>
          <w:sz w:val="28"/>
          <w:szCs w:val="28"/>
        </w:rPr>
        <w:t xml:space="preserve"> Воздвиженского </w:t>
      </w:r>
    </w:p>
    <w:p w:rsidR="006A2D33" w:rsidRDefault="003306B8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3306B8" w:rsidRDefault="006A2D33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3306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06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C31E0">
        <w:rPr>
          <w:rFonts w:ascii="Times New Roman" w:hAnsi="Times New Roman" w:cs="Times New Roman"/>
          <w:sz w:val="28"/>
          <w:szCs w:val="28"/>
        </w:rPr>
        <w:t xml:space="preserve">    </w:t>
      </w:r>
      <w:r w:rsidR="003306B8">
        <w:rPr>
          <w:rFonts w:ascii="Times New Roman" w:hAnsi="Times New Roman" w:cs="Times New Roman"/>
          <w:sz w:val="28"/>
          <w:szCs w:val="28"/>
        </w:rPr>
        <w:t>О.В. Губайдуллина</w:t>
      </w: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2E" w:rsidRPr="008A042E" w:rsidRDefault="008A042E" w:rsidP="008A042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A042E" w:rsidRPr="008A042E" w:rsidRDefault="008A042E" w:rsidP="008A042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42E" w:rsidRPr="008A042E" w:rsidRDefault="008A042E" w:rsidP="008A042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A042E" w:rsidRPr="008A042E" w:rsidRDefault="008A042E" w:rsidP="008A042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A042E" w:rsidRPr="008A042E" w:rsidRDefault="008A042E" w:rsidP="008A042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сельского</w:t>
      </w:r>
    </w:p>
    <w:p w:rsidR="008A042E" w:rsidRPr="008A042E" w:rsidRDefault="008A042E" w:rsidP="008A042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8A042E" w:rsidRPr="008A042E" w:rsidRDefault="008A042E" w:rsidP="008A042E">
      <w:pPr>
        <w:tabs>
          <w:tab w:val="left" w:pos="538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Pr="008A04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29.12.2020</w:t>
      </w:r>
      <w:r w:rsidRPr="008A042E">
        <w:rPr>
          <w:rFonts w:ascii="Times New Roman" w:eastAsia="Times New Roman" w:hAnsi="Times New Roman" w:cs="Times New Roman"/>
          <w:sz w:val="28"/>
          <w:szCs w:val="28"/>
          <w:lang w:eastAsia="ru-RU"/>
        </w:rPr>
        <w:t>__ № __</w:t>
      </w:r>
      <w:r w:rsidRPr="008A04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230</w:t>
      </w:r>
      <w:r w:rsidRPr="008A042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A042E" w:rsidRPr="008A042E" w:rsidRDefault="008A042E" w:rsidP="008A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42E" w:rsidRPr="008A042E" w:rsidRDefault="008A042E" w:rsidP="008A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A0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A0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  Р А Б О Т Ы</w:t>
      </w:r>
    </w:p>
    <w:p w:rsidR="008A042E" w:rsidRPr="008A042E" w:rsidRDefault="008A042E" w:rsidP="008A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Воздвиженского  сельского поселения </w:t>
      </w:r>
    </w:p>
    <w:p w:rsidR="008A042E" w:rsidRPr="008A042E" w:rsidRDefault="008A042E" w:rsidP="008A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Курганинского района на 2021 год</w:t>
      </w:r>
    </w:p>
    <w:p w:rsidR="008A042E" w:rsidRPr="008A042E" w:rsidRDefault="008A042E" w:rsidP="008A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85"/>
        <w:gridCol w:w="678"/>
        <w:gridCol w:w="1701"/>
        <w:gridCol w:w="2906"/>
      </w:tblGrid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 за выполнение мероприятий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042E" w:rsidRPr="008A042E" w:rsidTr="003C7903">
        <w:tc>
          <w:tcPr>
            <w:tcW w:w="9710" w:type="dxa"/>
            <w:gridSpan w:val="5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Вопросы, выносимые на заседание Совета поселения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Courier New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Единого реестра  муниципальной собственности  Воздвиженского сельского поселения  Курганинского</w:t>
            </w:r>
          </w:p>
          <w:p w:rsidR="008A042E" w:rsidRPr="008A042E" w:rsidRDefault="008A042E" w:rsidP="008A042E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на 01.01.2021 года</w:t>
            </w:r>
          </w:p>
          <w:p w:rsidR="008A042E" w:rsidRPr="008A042E" w:rsidRDefault="008A042E" w:rsidP="008A042E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 квартал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ведущий специалис</w:t>
            </w:r>
            <w:proofErr w:type="gramStart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т–</w:t>
            </w:r>
            <w:proofErr w:type="gramEnd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главный бухгалтер, </w:t>
            </w: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Седова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Courier New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 исполнении бюджета Воздвиженского сельского поселения за 2020 год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финансового отдела Дивеева И.В.,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постоянные комиссии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Courier New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  отчете     главы    Воздвиженского сельского    поселения   о    результатах деятельности  администрации Воздвиженского  сельского  поселения Курганинского района   за 2020 год</w:t>
            </w:r>
          </w:p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Courier New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 xml:space="preserve">Об утверждении  бюджета Воздвиженского  сельского поселения Курганинского района на 2022 год  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финансового отдела Дивеева И.В.</w:t>
            </w:r>
          </w:p>
          <w:p w:rsidR="008A042E" w:rsidRPr="008A042E" w:rsidRDefault="008A042E" w:rsidP="008A042E">
            <w:pPr>
              <w:spacing w:after="0" w:line="240" w:lineRule="auto"/>
              <w:ind w:right="-104"/>
              <w:jc w:val="center"/>
              <w:rPr>
                <w:rFonts w:ascii="Times New Roman" w:eastAsia="MS Mincho" w:hAnsi="Times New Roman" w:cs="Courier New"/>
                <w:sz w:val="16"/>
                <w:szCs w:val="16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Courier New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3" w:type="dxa"/>
            <w:gridSpan w:val="2"/>
            <w:vAlign w:val="center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нормативных правовых  актов сельского поселения</w:t>
            </w:r>
          </w:p>
        </w:tc>
        <w:tc>
          <w:tcPr>
            <w:tcW w:w="1701" w:type="dxa"/>
            <w:vAlign w:val="center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63" w:type="dxa"/>
            <w:gridSpan w:val="2"/>
            <w:vAlign w:val="center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Courier New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3" w:type="dxa"/>
            <w:gridSpan w:val="2"/>
            <w:vAlign w:val="center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изменений и дополнений в муниципальные нормативные правовые акты сельского поселения</w:t>
            </w:r>
          </w:p>
        </w:tc>
        <w:tc>
          <w:tcPr>
            <w:tcW w:w="1701" w:type="dxa"/>
            <w:vAlign w:val="center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</w:t>
            </w:r>
          </w:p>
        </w:tc>
      </w:tr>
      <w:tr w:rsidR="008A042E" w:rsidRPr="008A042E" w:rsidTr="003C7903">
        <w:tc>
          <w:tcPr>
            <w:tcW w:w="9710" w:type="dxa"/>
            <w:gridSpan w:val="5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Вопросы для рассмотрения у главы поселения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5" w:type="dxa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совещаний при главе Воздвиженского сельского поселения 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 необходимости 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85" w:type="dxa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штатном расписании администрации Воздвиженского  сельского поселения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85" w:type="dxa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штатном расписании подведомственных учреждений администрации поселения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85" w:type="dxa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Ежеквартальный отчет об исполнении бюджета Воздвиженского сельского поселения  </w:t>
            </w:r>
          </w:p>
        </w:tc>
        <w:tc>
          <w:tcPr>
            <w:tcW w:w="2379" w:type="dxa"/>
            <w:gridSpan w:val="2"/>
          </w:tcPr>
          <w:p w:rsidR="008A042E" w:rsidRPr="008A042E" w:rsidRDefault="008A042E" w:rsidP="008A042E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финансового отдела Дивеева И.В.</w:t>
            </w:r>
          </w:p>
        </w:tc>
      </w:tr>
      <w:tr w:rsidR="008A042E" w:rsidRPr="008A042E" w:rsidTr="003C7903">
        <w:trPr>
          <w:trHeight w:val="721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85" w:type="dxa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месячника по благоустройству населенных пунктов Воздвиженского сельского поселения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85" w:type="dxa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 проведение празднования  76- </w:t>
            </w:r>
            <w:proofErr w:type="spell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летия</w:t>
            </w:r>
            <w:proofErr w:type="spell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 в ВОВ 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85" w:type="dxa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Выборы депутатов </w:t>
            </w:r>
            <w:hyperlink r:id="rId7" w:tooltip="Государственная дума" w:history="1">
              <w:r w:rsidRPr="008A042E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Государственной Думы</w:t>
              </w:r>
            </w:hyperlink>
            <w:r w:rsidRPr="008A0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hyperlink r:id="rId8" w:tooltip="Федеральное собрание" w:history="1">
              <w:r w:rsidRPr="008A042E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Федерального Собрания</w:t>
              </w:r>
            </w:hyperlink>
            <w:r w:rsidRPr="008A0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Российской Федерации VIII созыва 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сентября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885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79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85" w:type="dxa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основных направлениях бюджетной и налоговой политики </w:t>
            </w:r>
            <w:proofErr w:type="spell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Карайчевского</w:t>
            </w:r>
            <w:proofErr w:type="spell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2022 год и на плановый период 2023– 2024 гг.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финансового отдела Дивеева И.В.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85" w:type="dxa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поступлений налогов и арендной платы в бюджет поселения в 2021 году за 2020 год</w:t>
            </w:r>
          </w:p>
        </w:tc>
        <w:tc>
          <w:tcPr>
            <w:tcW w:w="2379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финансового отдела Дивеева И.В.,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специалист финансового отдела Алехина Н.В.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85" w:type="dxa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встреч (собраний) с жителями сельского поселения </w:t>
            </w:r>
          </w:p>
        </w:tc>
        <w:tc>
          <w:tcPr>
            <w:tcW w:w="2379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 специалист администрации поселения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85" w:type="dxa"/>
            <w:vAlign w:val="center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нормативных правовых  актов сельского поселения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85" w:type="dxa"/>
            <w:vAlign w:val="center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изменений и дополнений в муниципальные нормативные правовые акты сельского поселения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9710" w:type="dxa"/>
            <w:gridSpan w:val="5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Мероприятия, семинары,  заседания  комиссий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Территориальной комиссии по профилактике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правонарушений сельского поселения 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участковый уполномоченный полиции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летней занятости несовершеннолетних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СОШ № 8 имени   А.Ф. Романенко </w:t>
            </w:r>
            <w:proofErr w:type="spell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Боднарь</w:t>
            </w:r>
            <w:proofErr w:type="spell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общероссийского дня приема граждан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общего отдела Скисова А.С.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естественного механического движения населения.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Сверка сведений личных подсобных хозяйств с данными </w:t>
            </w:r>
            <w:proofErr w:type="spell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 путем </w:t>
            </w:r>
            <w:proofErr w:type="spell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подворового</w:t>
            </w:r>
            <w:proofErr w:type="spell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обхода. Актуализация информации в </w:t>
            </w:r>
            <w:proofErr w:type="spell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книгах 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по 15 июля 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общего отдела Скисова А.С.,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делопроизводитель общего отдела 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Червоткина</w:t>
            </w:r>
            <w:proofErr w:type="spellEnd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комиссии по  соблюдению требований к служебному поведению муниципальных служащих администрации сельского поселения и урегулирования конфликта интересов 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общего отдела Скисова А.С.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комиссии по установлению трудового стажа работникам администрации сельского поселения 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общего отдела Скисова А.С.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  <w:vAlign w:val="center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25</w:t>
            </w:r>
          </w:p>
        </w:tc>
        <w:tc>
          <w:tcPr>
            <w:tcW w:w="4563" w:type="dxa"/>
            <w:gridSpan w:val="2"/>
            <w:vAlign w:val="center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Заседания постоянных комиссий</w:t>
            </w:r>
          </w:p>
        </w:tc>
        <w:tc>
          <w:tcPr>
            <w:tcW w:w="1701" w:type="dxa"/>
            <w:vAlign w:val="center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январь-декабрь</w:t>
            </w:r>
          </w:p>
        </w:tc>
        <w:tc>
          <w:tcPr>
            <w:tcW w:w="2906" w:type="dxa"/>
            <w:vAlign w:val="center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</w:t>
            </w:r>
          </w:p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  <w:vAlign w:val="center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9"/>
                <w:szCs w:val="29"/>
                <w:lang w:eastAsia="ru-RU"/>
              </w:rPr>
              <w:t>26</w:t>
            </w:r>
          </w:p>
        </w:tc>
        <w:tc>
          <w:tcPr>
            <w:tcW w:w="4563" w:type="dxa"/>
            <w:gridSpan w:val="2"/>
            <w:vAlign w:val="center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Исполнение полномочий по составлению протоколов об административных нарушениях на территории поселения 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по мере необходимости</w:t>
            </w:r>
          </w:p>
        </w:tc>
        <w:tc>
          <w:tcPr>
            <w:tcW w:w="2906" w:type="dxa"/>
            <w:vAlign w:val="center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юрист администрации поселения 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Дьяченко С.В.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  <w:vAlign w:val="center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1</w:t>
            </w:r>
          </w:p>
        </w:tc>
        <w:tc>
          <w:tcPr>
            <w:tcW w:w="4563" w:type="dxa"/>
            <w:gridSpan w:val="2"/>
            <w:vAlign w:val="center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2906" w:type="dxa"/>
            <w:vAlign w:val="center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042E" w:rsidRPr="008A042E" w:rsidTr="003C7903">
        <w:tc>
          <w:tcPr>
            <w:tcW w:w="9710" w:type="dxa"/>
            <w:gridSpan w:val="5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8A04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Организация и проведение мероприятий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04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культурно-массового характера (выставки, конкурсы, </w:t>
            </w:r>
            <w:proofErr w:type="gramEnd"/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культурные и спортивные мероприятия)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«Под сиянием Рождественской звезды»- огонек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январь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«Рождества волшебные моменты» - вечер отдыха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07 января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«Крещение Господне» - встреча со священнослужителем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19 января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«И память, и подвиг, и боль на века» - митинг, посвященный дню воинской славы России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27 января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«Живая память» тематическое мероприятие, посвященное </w:t>
            </w:r>
            <w:r w:rsidRPr="008A04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дню вывода войск из Афганистана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«Во славу Отечества» - концерт художественной самодеятельности ко Дню Защитника Отечества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23 февраля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042E" w:rsidRPr="008A042E" w:rsidTr="003C7903">
        <w:trPr>
          <w:trHeight w:val="471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Start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Ай-да</w:t>
            </w:r>
            <w:proofErr w:type="gramEnd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Масленица» - встреча Масленицы, развлекательная программа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71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«Весна, цветы и комплименты!» </w:t>
            </w:r>
            <w:proofErr w:type="gramStart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-к</w:t>
            </w:r>
            <w:proofErr w:type="gramEnd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онцерт художественной самодеятельности посвященный Международному женскому дню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 марта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71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«Наш выбо</w:t>
            </w:r>
            <w:proofErr w:type="gramStart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р-</w:t>
            </w:r>
            <w:proofErr w:type="gramEnd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здоровье, жизнь и успех» -спортивная программа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спорту сельского поселения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rPr>
          <w:trHeight w:val="471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«День смеха и веселья»</w:t>
            </w:r>
            <w:r w:rsidRPr="008A042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042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-</w:t>
            </w:r>
            <w:r w:rsidRPr="008A042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8A042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гровая программа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01 апреля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71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«Наш выбор - здоровье» - спортивные соревнования, посвященные всемирному дню здоровья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07 апреля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спорту сельского поселения</w:t>
            </w: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«Праздник мира и труда» </w:t>
            </w:r>
            <w:proofErr w:type="gramStart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-к</w:t>
            </w:r>
            <w:proofErr w:type="gramEnd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онцерт посвященный празднику весны и труда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01 мая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8A042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гости Пасха к нам пришла</w:t>
            </w:r>
            <w:r w:rsidRPr="008A04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- </w:t>
            </w: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встреча со священнослужителем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02 мая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«Георгиевская ленточка»- акция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</w:tc>
      </w:tr>
      <w:tr w:rsidR="008A042E" w:rsidRPr="008A042E" w:rsidTr="003C7903">
        <w:trPr>
          <w:trHeight w:val="273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«Свеча памяти» - акция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08 мая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«Живая память» - митинг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08 май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«Бессмертный полк» - акция памяти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09  мая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«Пришла весна – пришла Победа!» - митинг,  посвященный Дню Победы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09 мая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«Живи, цвети, победный май» - концертная программа ко Дню Победы  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09 мая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«Полевая кухня»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09 мая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 сердце ты у каждого, Родин</w:t>
            </w:r>
            <w:proofErr w:type="gramStart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а-</w:t>
            </w:r>
            <w:proofErr w:type="gramEnd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Россия» -концерт художественной самодеятельности, посвященный Дню России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 июня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273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«Тревожный рассвет» - митинг, посвященный Дню памяти и скорби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 июня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«Двигайся больше – проживешь дольше» - спортивно - игровая </w:t>
            </w:r>
            <w:proofErr w:type="gramStart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программа</w:t>
            </w:r>
            <w:proofErr w:type="gramEnd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посвященная международному Олимпийскому дню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23 июня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«Всему начало - отчий дом»</w:t>
            </w:r>
            <w:r w:rsidRPr="008A042E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042E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онцертная программа посвященная Дню семьи, любви и верности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 июля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России важный день – отмечать нам нужно всем!» - концертная программа  посвященная Дню Государственного флага РФ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22 августа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«Первый раз в первый класс»</w:t>
            </w:r>
            <w:r w:rsidRPr="008A042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праздник</w:t>
            </w:r>
            <w:r w:rsidRPr="008A04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посвященный Дню знаний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01 сентября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«Мы помним тебя, Беслан» </w:t>
            </w: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час памяти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03 сентября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«Колокола тревоги»- акция посвященная Дню солидарности в борьбе с терроризмом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03 сентября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131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«Край родной. Земля Кубанская </w:t>
            </w:r>
            <w:proofErr w:type="gramStart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-т</w:t>
            </w:r>
            <w:proofErr w:type="gramEnd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ематическое мероприятие посвященное Дню образования Краснодарского края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 сентября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«С Праздником станица!» - праздничная программа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27 сентября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«Пусть осень в жизни будет золотой» - </w:t>
            </w:r>
            <w:proofErr w:type="gramStart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огонек</w:t>
            </w:r>
            <w:proofErr w:type="gramEnd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посвященный международному Дню пожилых людей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01 октября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 родном краю их подвиг не забыт» - мероприятие посвященное Дню освобождения Краснодарского края от немецко-фашистских захватчиков и завершения битвы за Кавказ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09 октября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 единстве народов великая сила!» - концертная программа посвященная Дню народного единства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04 ноября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«Святость семьи – святость материнства» - концертная программа посвященная Дню матери 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27 ноября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«Имя твоё неизвестно – подвиг твой бессмертен» - тематическое мероприятие  посвященное, дню Неизвестного солдата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03 декабря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273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«О тех, которых забывать нельзя» - тематическое </w:t>
            </w:r>
            <w:proofErr w:type="gramStart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мероприятие</w:t>
            </w:r>
            <w:proofErr w:type="gramEnd"/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посвященное памятной дате России - День героев Отечества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09 декабря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«Я знаю законы своей страны» - мероприятие,  посвященное Дню конституции РФ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 декабря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rPr>
          <w:trHeight w:val="412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«Новогодняя перезагрузка»- вечер отдыха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31 декабря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глава поселения, </w:t>
            </w:r>
            <w:r w:rsidRPr="008A042E">
              <w:rPr>
                <w:rFonts w:ascii="Times New Roman" w:eastAsia="MS Mincho" w:hAnsi="Times New Roman" w:cs="Courier New"/>
                <w:sz w:val="28"/>
                <w:szCs w:val="28"/>
                <w:lang w:eastAsia="ru-RU"/>
              </w:rPr>
              <w:t>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«Воздвиженский  КДЦ» Пискарева Л.В.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042E" w:rsidRPr="008A042E" w:rsidTr="003C7903">
        <w:tc>
          <w:tcPr>
            <w:tcW w:w="9710" w:type="dxa"/>
            <w:gridSpan w:val="5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Текущие  мероприятия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rPr>
          <w:trHeight w:val="673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налогоплательщиками и арендаторами по сбору налога и арендной платы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финансового  отдела Алехина Н.В.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rPr>
          <w:trHeight w:val="673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МИ ФНС России № 18 по Краснодарскому краю по  реестру налогоплательщиков и работа с физическими и юридическими  лицами, имеющими задолженность по уплате земельного налога и налога на имущество 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финансового  отдела Алехина Н.В.</w:t>
            </w:r>
          </w:p>
        </w:tc>
      </w:tr>
      <w:tr w:rsidR="008A042E" w:rsidRPr="008A042E" w:rsidTr="003C7903">
        <w:trPr>
          <w:trHeight w:val="673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справок и выписок из </w:t>
            </w:r>
            <w:proofErr w:type="spell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 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общего отдела Скисова А.С.,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делопроизводитель общего отдела 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Червоткина</w:t>
            </w:r>
            <w:proofErr w:type="spellEnd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rPr>
          <w:trHeight w:val="131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граждан по личным вопросам, работа с обращениями граждан 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  <w:tr w:rsidR="008A042E" w:rsidRPr="008A042E" w:rsidTr="003C7903">
        <w:trPr>
          <w:trHeight w:val="131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042E" w:rsidRPr="008A042E" w:rsidTr="003C7903">
        <w:trPr>
          <w:trHeight w:val="673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сходов граждан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rPr>
          <w:trHeight w:val="673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порталом ССТУ РФ по заполнению результатов рассмотрения обращений граждан 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общего отдела Скисова А.С.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rPr>
          <w:trHeight w:val="673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муниципальными служащими сведений о доходах, расходах, об имуществе и обязательствах имущественного характера. Организация проверки  достоверности и полноты предоставленных сведений 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2021 года (сведения за 2020 год)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общего отдела Скисова А.С.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rPr>
          <w:trHeight w:val="673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депутатами Совета сведений о доходах, расходах, об имуществе и обязательствах имущественного характера. Организация проверки  достоверности и полноты предоставленных сведений 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2021 года (сведения за 2020 год)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общего отдела Скисова А.С.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rPr>
          <w:trHeight w:val="673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информации на официальном сайте администрации сельского поселения 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 </w:t>
            </w:r>
          </w:p>
        </w:tc>
      </w:tr>
      <w:tr w:rsidR="008A042E" w:rsidRPr="008A042E" w:rsidTr="003C7903">
        <w:trPr>
          <w:trHeight w:val="673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муниципальных услуг населению на основании утвержденных административных регламентов по их предоставлению и в рамках  межведомственного взаимодействия 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  <w:tr w:rsidR="008A042E" w:rsidRPr="008A042E" w:rsidTr="003C7903">
        <w:trPr>
          <w:trHeight w:val="673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гражданам  в подготовке пакета документов на выплату субсидий ЛПХ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специалист финансового отдела </w:t>
            </w:r>
            <w:proofErr w:type="spellStart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Ждан</w:t>
            </w:r>
            <w:proofErr w:type="spellEnd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Д.Е.</w:t>
            </w:r>
          </w:p>
        </w:tc>
      </w:tr>
      <w:tr w:rsidR="008A042E" w:rsidRPr="008A042E" w:rsidTr="003C7903">
        <w:trPr>
          <w:trHeight w:val="131"/>
        </w:trPr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неблагополучных семей. Проведение </w:t>
            </w:r>
            <w:proofErr w:type="spell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-профилактической работы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сельского поселения </w:t>
            </w:r>
            <w:proofErr w:type="spell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Половодова</w:t>
            </w:r>
            <w:proofErr w:type="spell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И.А., специалист по </w:t>
            </w:r>
            <w:proofErr w:type="spell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аботе</w:t>
            </w:r>
            <w:proofErr w:type="spell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Коцарева</w:t>
            </w:r>
            <w:proofErr w:type="spell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с руководителями предприятий, организаций, индивидуальными предпринимателями, использующими иностранную рабочую силу о соблюдении ими требований миграционного законодательства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Профилактические мероприятия по противодействию незаконной миграции и нелегальной трудовой деятельности иностранных граждан и лиц без гражданства на территории сельского поселения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контроля торговых точек, с целью соблюдения правил торговли спиртными напитками 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территориальной комиссии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воспитательной работы с лицами склонными к правонарушениям, отбывшими наказание в местах лишения свободы, социально неадаптированными гражданами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Территориальная комиссия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мероприятий по выявлению и уничтожению сорной и карантинной растительности, выявление и уничтожение очагов дикорастущих </w:t>
            </w:r>
            <w:proofErr w:type="spell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наркотикосодержащих</w:t>
            </w:r>
            <w:proofErr w:type="spell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 на территории сельского поселения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май-октябрь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воинского учета и бронирования граждан, пребывающих в запасе. </w:t>
            </w:r>
          </w:p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военнообязанными гражданами и призывниками </w:t>
            </w:r>
          </w:p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</w:t>
            </w:r>
            <w:proofErr w:type="gram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осуществляющий воинский учет  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Ховятская</w:t>
            </w:r>
            <w:proofErr w:type="spell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8A042E" w:rsidRPr="008A042E" w:rsidTr="003C7903">
        <w:tc>
          <w:tcPr>
            <w:tcW w:w="9710" w:type="dxa"/>
            <w:gridSpan w:val="5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Кадры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личных дел работников администрации.</w:t>
            </w:r>
          </w:p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дополнительных соглашений к трудовым договорам работников администрации в части изменений отдельных пунктов договоров</w:t>
            </w:r>
          </w:p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отдела 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Скисова А.С.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отдела 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Скисова А.С.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Аттестация муниципальных служащих администрации сельского поселения </w:t>
            </w:r>
          </w:p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отдела 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Скисова А.С.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реестра муниципальных служащих администрации и внесение в него изменений </w:t>
            </w:r>
          </w:p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отдела 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Скисова А.С.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делопроизводства и служебных документов</w:t>
            </w:r>
          </w:p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отдела 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Скисова А.С.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формированию и хранению архивных фондов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отдела 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Скисова А.С.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9710" w:type="dxa"/>
            <w:gridSpan w:val="5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Благоустройство 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 несанкционированных свалок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МКП «Прометей» 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А.А.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субботников по благоустройству и наведению санитарного порядка на территории сельского поселения 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МКП «Прометей» 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А.А.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устранению и ликвидации порывов водопроводной сети на территории  сельского поселения 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МКП «Прометей» 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А.А.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благоустройству и озеленению территории сельского поселения 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октябрь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МКП «Прометей» 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 А.А.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9710" w:type="dxa"/>
            <w:gridSpan w:val="5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Пожарная безопасность, безопасность на водных объектах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Разъяснительная работа среди населения по вопросам противопожарной безопасности и выполнению правил пожарной безопасности в быту.</w:t>
            </w:r>
          </w:p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подворового</w:t>
            </w:r>
            <w:proofErr w:type="spell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обхода граждан, посещение неблагополучных семей, обследование жилья лиц преклонного возраста</w:t>
            </w:r>
          </w:p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заместитель главы поселения </w:t>
            </w:r>
            <w:proofErr w:type="spellStart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Половодова</w:t>
            </w:r>
            <w:proofErr w:type="spellEnd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И.А.,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добровольная пожарная дружина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планового инструктажа населения по пожарной безопасности 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Ревизия пожарных гидрантов, наполняемости пожарных водоемов, скважин, приспособленных для забора воды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заместитель главы поселения </w:t>
            </w:r>
            <w:proofErr w:type="spellStart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Половодова</w:t>
            </w:r>
            <w:proofErr w:type="spellEnd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И.А.,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добровольная пожарная дружина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Изготовление и установка запрещающих знаков:</w:t>
            </w:r>
          </w:p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местах несанкционированного выезда на лед;</w:t>
            </w:r>
          </w:p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местах, запрещенных для купания</w:t>
            </w:r>
          </w:p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заместитель главы поселения </w:t>
            </w:r>
            <w:proofErr w:type="spellStart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Половодова</w:t>
            </w:r>
            <w:proofErr w:type="spellEnd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комиссии по предупреждению  и ликвидации  чрезвычайных ситуаций и обеспечения пожарной безопасности 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Заместитель главы сельского поселения </w:t>
            </w:r>
            <w:proofErr w:type="spellStart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Половодова</w:t>
            </w:r>
            <w:proofErr w:type="spellEnd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предупреждению чрезвычайных ситуаций и обеспечению пожарной безопасности в период новогодних и рождественских праздников на территории Воздвиженского сельского поселения </w:t>
            </w:r>
          </w:p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заместитель главы поселения </w:t>
            </w:r>
            <w:proofErr w:type="spellStart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Половодова</w:t>
            </w:r>
            <w:proofErr w:type="spellEnd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противопожарных мероприятий по  опахиванию населенных пунктов сельского поселения 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апрель-сентябрь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глава поселения, Губайдуллина О.В.,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заместитель главы поселения </w:t>
            </w:r>
            <w:proofErr w:type="spellStart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Половодова</w:t>
            </w:r>
            <w:proofErr w:type="spellEnd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42E" w:rsidRPr="008A042E" w:rsidTr="003C7903">
        <w:tc>
          <w:tcPr>
            <w:tcW w:w="540" w:type="dxa"/>
          </w:tcPr>
          <w:p w:rsidR="008A042E" w:rsidRPr="008A042E" w:rsidRDefault="008A042E" w:rsidP="008A042E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63" w:type="dxa"/>
            <w:gridSpan w:val="2"/>
          </w:tcPr>
          <w:p w:rsidR="008A042E" w:rsidRPr="008A042E" w:rsidRDefault="008A042E" w:rsidP="008A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населения действиям при возникновении пожара, ЧС природного и техногенного характера, защите от опасности, поведение на водоемах (листовки, объявления)</w:t>
            </w:r>
          </w:p>
        </w:tc>
        <w:tc>
          <w:tcPr>
            <w:tcW w:w="1701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906" w:type="dxa"/>
          </w:tcPr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заместитель главы поселения </w:t>
            </w:r>
            <w:proofErr w:type="spellStart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Половодова</w:t>
            </w:r>
            <w:proofErr w:type="spellEnd"/>
            <w:r w:rsidRPr="008A042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И.А., добровольная народная дружина, руководители ТОС</w:t>
            </w:r>
          </w:p>
          <w:p w:rsidR="008A042E" w:rsidRPr="008A042E" w:rsidRDefault="008A042E" w:rsidP="008A04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042E" w:rsidRPr="008A042E" w:rsidRDefault="008A042E" w:rsidP="008A0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042E" w:rsidRPr="008A042E" w:rsidRDefault="008A042E" w:rsidP="008A0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42E" w:rsidRPr="008A042E" w:rsidRDefault="008A042E" w:rsidP="008A0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42E" w:rsidRPr="008A042E" w:rsidRDefault="008A042E" w:rsidP="008A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8A042E" w:rsidRPr="008A042E" w:rsidRDefault="008A042E" w:rsidP="008A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Воздвиженского</w:t>
      </w:r>
    </w:p>
    <w:p w:rsidR="008A042E" w:rsidRPr="008A042E" w:rsidRDefault="008A042E" w:rsidP="008A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A042E" w:rsidRPr="008A042E" w:rsidRDefault="008A042E" w:rsidP="008A0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4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       А.С. Скисова</w:t>
      </w:r>
    </w:p>
    <w:p w:rsidR="008A042E" w:rsidRPr="008A042E" w:rsidRDefault="008A042E" w:rsidP="008A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42E" w:rsidRPr="008A042E" w:rsidRDefault="008A042E" w:rsidP="008A0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42E" w:rsidRDefault="008A042E" w:rsidP="00605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042E" w:rsidSect="00BE3E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C98"/>
    <w:rsid w:val="00174389"/>
    <w:rsid w:val="003306B8"/>
    <w:rsid w:val="003929D9"/>
    <w:rsid w:val="00432957"/>
    <w:rsid w:val="004C31E0"/>
    <w:rsid w:val="00605089"/>
    <w:rsid w:val="006A2D33"/>
    <w:rsid w:val="006A49DA"/>
    <w:rsid w:val="006C3AC5"/>
    <w:rsid w:val="00750C98"/>
    <w:rsid w:val="00877E3D"/>
    <w:rsid w:val="008A042E"/>
    <w:rsid w:val="00992D1B"/>
    <w:rsid w:val="009F4702"/>
    <w:rsid w:val="00AD29D8"/>
    <w:rsid w:val="00BC0CBC"/>
    <w:rsid w:val="00BE3E84"/>
    <w:rsid w:val="00D93146"/>
    <w:rsid w:val="00E01297"/>
    <w:rsid w:val="00F7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702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8A042E"/>
  </w:style>
  <w:style w:type="paragraph" w:styleId="a5">
    <w:name w:val="Plain Text"/>
    <w:basedOn w:val="a"/>
    <w:link w:val="a6"/>
    <w:rsid w:val="008A04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A0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A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8A042E"/>
    <w:rPr>
      <w:b/>
      <w:bCs/>
    </w:rPr>
  </w:style>
  <w:style w:type="character" w:styleId="a9">
    <w:name w:val="Emphasis"/>
    <w:uiPriority w:val="20"/>
    <w:qFormat/>
    <w:rsid w:val="008A042E"/>
    <w:rPr>
      <w:i/>
      <w:iCs/>
    </w:rPr>
  </w:style>
  <w:style w:type="character" w:styleId="aa">
    <w:name w:val="Hyperlink"/>
    <w:uiPriority w:val="99"/>
    <w:unhideWhenUsed/>
    <w:rsid w:val="008A0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5%D0%B4%D0%B5%D1%80%D0%B0%D0%BB%D1%8C%D0%BD%D0%BE%D0%B5_%D1%81%D0%BE%D0%B1%D1%80%D0%B0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5751-6BB2-41AC-BE49-4CBBFEE9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30</cp:revision>
  <cp:lastPrinted>2020-12-08T06:35:00Z</cp:lastPrinted>
  <dcterms:created xsi:type="dcterms:W3CDTF">2016-07-08T12:15:00Z</dcterms:created>
  <dcterms:modified xsi:type="dcterms:W3CDTF">2020-12-29T08:31:00Z</dcterms:modified>
</cp:coreProperties>
</file>