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552450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АДМИНИСТРАЦИЯ ВОЗДВИЖЕНСКОГО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КУРГАНИНСКОГО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__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ru-RU" w:eastAsia="ru-RU" w:bidi="ar-SA"/>
        </w:rPr>
        <w:t>20.02.2023</w:t>
      </w:r>
      <w:r>
        <w:rPr>
          <w:rFonts w:cs="Times New Roman"/>
          <w:sz w:val="24"/>
          <w:szCs w:val="24"/>
        </w:rPr>
        <w:t>__                                                                                                                      № _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ru-RU" w:eastAsia="ru-RU" w:bidi="ar-SA"/>
        </w:rPr>
        <w:t>13</w:t>
      </w:r>
      <w:r>
        <w:rPr>
          <w:rFonts w:cs="Times New Roman"/>
          <w:sz w:val="24"/>
          <w:szCs w:val="24"/>
        </w:rPr>
        <w:t>_</w:t>
      </w:r>
    </w:p>
    <w:p>
      <w:pPr>
        <w:pStyle w:val="Normal"/>
        <w:jc w:val="center"/>
        <w:rPr>
          <w:b/>
          <w:b/>
        </w:rPr>
      </w:pPr>
      <w:r>
        <w:rPr>
          <w:rFonts w:cs="Times New Roman"/>
          <w:b/>
          <w:sz w:val="24"/>
          <w:szCs w:val="24"/>
        </w:rPr>
        <w:t>станица Воздвиженская</w:t>
      </w:r>
      <w:r>
        <w:rPr>
          <w:b/>
        </w:rPr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11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 утверждении перечня объектов, в отношении </w:t>
      </w:r>
    </w:p>
    <w:p>
      <w:pPr>
        <w:pStyle w:val="11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которых планируется заключение концессионных </w:t>
      </w:r>
    </w:p>
    <w:p>
      <w:pPr>
        <w:pStyle w:val="11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соглашений в 2023 году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На основании </w:t>
      </w:r>
      <w:hyperlink r:id="rId3">
        <w:r>
          <w:rPr>
            <w:color w:val="auto"/>
            <w:sz w:val="28"/>
            <w:szCs w:val="28"/>
          </w:rPr>
          <w:t>п. 3 ст. 4</w:t>
        </w:r>
      </w:hyperlink>
      <w:r>
        <w:rPr>
          <w:sz w:val="28"/>
          <w:szCs w:val="28"/>
        </w:rPr>
        <w:t xml:space="preserve"> Федерального закона от 21 июля 2005 г.                    № 115-ФЗ «О концессионных соглашениях», </w:t>
      </w:r>
      <w:hyperlink r:id="rId4">
        <w:r>
          <w:rPr>
            <w:color w:val="auto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                                   от 6 октября  2003 г. №131- ФЗ «Об общих принципах организации местного самоуправления в Российской Федерации», и в соответствии с </w:t>
      </w:r>
      <w:r>
        <w:rPr>
          <w:color w:val="000000"/>
          <w:sz w:val="28"/>
          <w:szCs w:val="28"/>
        </w:rPr>
        <w:t xml:space="preserve">Уставом Воздвиженского сельского поселения Курганинского района, зарегистрированного </w:t>
      </w:r>
      <w:r>
        <w:rPr>
          <w:sz w:val="28"/>
          <w:szCs w:val="28"/>
        </w:rPr>
        <w:t>Управлением Министерства юстиции  Российской Федерации по Краснодарскому краю от 9 июня 2017 года                                             № RU235173032017001, п о с т а н о в л я ю:</w:t>
      </w:r>
    </w:p>
    <w:p>
      <w:pPr>
        <w:pStyle w:val="Style25"/>
        <w:spacing w:before="0" w:after="0"/>
        <w:jc w:val="both"/>
        <w:rPr/>
      </w:pPr>
      <w:r>
        <w:rPr>
          <w:sz w:val="28"/>
          <w:szCs w:val="28"/>
        </w:rPr>
        <w:tab/>
        <w:t>1. Утвердить перечень объектов, в отношении которых планируется заключение концессионных соглашений в 2023 г. (далее - Перечень) согласно приложению.</w:t>
      </w:r>
    </w:p>
    <w:p>
      <w:pPr>
        <w:pStyle w:val="Style25"/>
        <w:spacing w:before="0" w:after="0"/>
        <w:jc w:val="both"/>
        <w:rPr/>
      </w:pPr>
      <w:r>
        <w:rPr>
          <w:sz w:val="28"/>
          <w:szCs w:val="28"/>
        </w:rPr>
        <w:tab/>
        <w:t>2. Финансовому отделу администрации Воздвиженского сельского поселения Курганинского района разместить Перечень на сайте                                              в информационно-коммуникационной сети «Интернет» www.torgi.gov.ru.</w:t>
      </w:r>
    </w:p>
    <w:p>
      <w:pPr>
        <w:pStyle w:val="Style25"/>
        <w:spacing w:before="0" w:after="0"/>
        <w:jc w:val="both"/>
        <w:rPr/>
      </w:pPr>
      <w:r>
        <w:rPr>
          <w:sz w:val="28"/>
          <w:szCs w:val="28"/>
        </w:rPr>
        <w:tab/>
        <w:t xml:space="preserve">3. Финансовому отделу администрации Воздвиженского сельского поселения Курганинского района </w:t>
      </w:r>
      <w:r>
        <w:rPr>
          <w:bCs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>
        <w:rPr>
          <w:sz w:val="28"/>
          <w:szCs w:val="28"/>
        </w:rPr>
        <w:t>Воздвиженского сельского поселения Курганинского района</w:t>
      </w:r>
      <w:r>
        <w:rPr>
          <w:bCs/>
          <w:sz w:val="28"/>
          <w:szCs w:val="28"/>
        </w:rPr>
        <w:t>.</w:t>
      </w:r>
    </w:p>
    <w:p>
      <w:pPr>
        <w:pStyle w:val="Style25"/>
        <w:spacing w:before="0" w:after="0"/>
        <w:jc w:val="both"/>
        <w:rPr/>
      </w:pPr>
      <w:r>
        <w:rPr>
          <w:sz w:val="28"/>
          <w:szCs w:val="28"/>
        </w:rPr>
        <w:tab/>
        <w:t>4. Контроль за выполнением настоящего постановления оставляю                     за собой.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5. Постановление вступает в силу с момента его подписания.</w:t>
      </w:r>
    </w:p>
    <w:p>
      <w:pPr>
        <w:pStyle w:val="Normal"/>
        <w:widowControl w:val="false"/>
        <w:suppressAutoHyphens w:val="true"/>
        <w:ind w:right="-14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ind w:right="-143" w:hanging="0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Исполняющий обязанности</w:t>
      </w:r>
    </w:p>
    <w:p>
      <w:pPr>
        <w:pStyle w:val="Normal"/>
        <w:widowControl w:val="false"/>
        <w:suppressAutoHyphens w:val="true"/>
        <w:ind w:right="-143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Воздвиженского сельского </w:t>
      </w:r>
    </w:p>
    <w:p>
      <w:pPr>
        <w:pStyle w:val="Normal"/>
        <w:widowControl w:val="false"/>
        <w:suppressAutoHyphens w:val="true"/>
        <w:ind w:right="-143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Курганинского района                                                                А.С. Скисова </w:t>
      </w:r>
    </w:p>
    <w:p>
      <w:pPr>
        <w:pStyle w:val="Normal"/>
        <w:widowControl w:val="false"/>
        <w:suppressAutoHyphens w:val="true"/>
        <w:ind w:left="5245" w:right="-143" w:hang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Spacing"/>
        <w:spacing w:before="0" w:after="0"/>
        <w:ind w:left="5245" w:right="-143" w:hanging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5245" w:right="-143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>
      <w:pPr>
        <w:pStyle w:val="NoSpacing"/>
        <w:ind w:left="5245" w:right="-143" w:hanging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Воздвиженского сельского поселения Курганинского района </w:t>
      </w:r>
    </w:p>
    <w:p>
      <w:pPr>
        <w:pStyle w:val="NoSpacing"/>
        <w:ind w:left="5245" w:right="-143" w:hanging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__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u w:val="single"/>
          <w:lang w:val="ru-RU" w:eastAsia="ru-RU" w:bidi="ar-SA"/>
        </w:rPr>
        <w:t>20.02.2023</w:t>
      </w:r>
      <w:r>
        <w:rPr>
          <w:rFonts w:ascii="Times New Roman" w:hAnsi="Times New Roman"/>
          <w:sz w:val="28"/>
          <w:szCs w:val="28"/>
          <w:u w:val="none"/>
        </w:rPr>
        <w:t>_</w:t>
      </w:r>
      <w:r>
        <w:rPr>
          <w:rFonts w:ascii="Times New Roman" w:hAnsi="Times New Roman"/>
          <w:sz w:val="28"/>
          <w:szCs w:val="28"/>
        </w:rPr>
        <w:t>__ № _</w:t>
      </w:r>
      <w:r>
        <w:rPr>
          <w:rFonts w:ascii="Times New Roman" w:hAnsi="Times New Roman"/>
          <w:sz w:val="28"/>
          <w:szCs w:val="28"/>
          <w:u w:val="none"/>
        </w:rPr>
        <w:t>_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u w:val="single"/>
          <w:lang w:val="ru-RU" w:eastAsia="ru-RU" w:bidi="ar-SA"/>
        </w:rPr>
        <w:t>13</w:t>
      </w:r>
      <w:r>
        <w:rPr>
          <w:rFonts w:ascii="Times New Roman" w:hAnsi="Times New Roman"/>
          <w:sz w:val="28"/>
          <w:szCs w:val="28"/>
          <w:u w:val="none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>
      <w:pPr>
        <w:pStyle w:val="Normal"/>
        <w:ind w:left="559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Spacing"/>
        <w:jc w:val="center"/>
        <w:rPr>
          <w:rStyle w:val="Style18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/>
      </w:r>
      <w:r>
        <w:rPr>
          <w:rStyle w:val="Style18"/>
          <w:rFonts w:ascii="Times New Roman" w:hAnsi="Times New Roman"/>
          <w:color w:val="auto"/>
          <w:sz w:val="28"/>
          <w:szCs w:val="28"/>
        </w:rPr>
        <w:t xml:space="preserve"> объектов, в отношении которых планируется заключение </w:t>
      </w:r>
    </w:p>
    <w:p>
      <w:pPr>
        <w:pStyle w:val="NoSpacing"/>
        <w:jc w:val="center"/>
        <w:rPr/>
      </w:pPr>
      <w:r>
        <w:rPr>
          <w:rStyle w:val="Style18"/>
          <w:rFonts w:ascii="Times New Roman" w:hAnsi="Times New Roman"/>
          <w:color w:val="auto"/>
          <w:sz w:val="28"/>
          <w:szCs w:val="28"/>
        </w:rPr>
        <w:t>концессионных соглашений в 2023 году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tbl>
      <w:tblPr>
        <w:tblW w:w="9866" w:type="dxa"/>
        <w:jc w:val="left"/>
        <w:tblInd w:w="201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0"/>
        <w:gridCol w:w="2135"/>
        <w:gridCol w:w="2553"/>
        <w:gridCol w:w="2550"/>
        <w:gridCol w:w="2028"/>
      </w:tblGrid>
      <w:tr>
        <w:trPr>
          <w:trHeight w:val="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Наименование объекта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Местоположение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Предполагаемые виды работ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Сфера применения</w:t>
            </w:r>
          </w:p>
        </w:tc>
      </w:tr>
      <w:tr>
        <w:trPr>
          <w:trHeight w:val="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</w:tc>
      </w:tr>
      <w:tr>
        <w:trPr>
          <w:trHeight w:val="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29" w:right="-132" w:hanging="0"/>
              <w:rPr/>
            </w:pPr>
            <w:r>
              <w:rPr/>
              <w:t>Башня Рожновского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х.Сухой Кут,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МТФ №3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Ремонтно-восстановительные работы, оснащение видеонаблюдением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Водоснабжение</w:t>
            </w:r>
          </w:p>
        </w:tc>
      </w:tr>
      <w:tr>
        <w:trPr>
          <w:trHeight w:val="1" w:hRule="atLeas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ind w:right="-13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Водонапорная башня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103" w:right="-108" w:hanging="0"/>
              <w:jc w:val="center"/>
              <w:rPr/>
            </w:pPr>
            <w:r>
              <w:rPr/>
              <w:t>ст. Воздвиженская,</w:t>
            </w:r>
          </w:p>
          <w:p>
            <w:pPr>
              <w:pStyle w:val="Normal"/>
              <w:widowControl w:val="false"/>
              <w:ind w:left="-103" w:right="-108" w:hanging="0"/>
              <w:jc w:val="center"/>
              <w:rPr/>
            </w:pPr>
            <w:r>
              <w:rPr/>
              <w:t>перекресток ул. Ленина и ул. Пушкина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-86" w:hanging="0"/>
              <w:jc w:val="center"/>
              <w:rPr/>
            </w:pPr>
            <w:r>
              <w:rPr/>
              <w:t>замена насоса, установка электрооборудования, промывка и очистка скважины, оснащение видеонаблюдением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Водоснабжение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Воздвиженского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              Е.А. Фень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ind w:left="5664" w:right="-143" w:hanging="0"/>
        <w:jc w:val="center"/>
        <w:rPr/>
      </w:pPr>
      <w:r>
        <w:rPr/>
      </w:r>
    </w:p>
    <w:sectPr>
      <w:type w:val="nextPage"/>
      <w:pgSz w:w="12240" w:h="15840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425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0d425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d425f"/>
    <w:rPr>
      <w:rFonts w:ascii="Tahoma" w:hAnsi="Tahoma" w:eastAsia="Times New Roman" w:cs="Tahoma"/>
      <w:sz w:val="16"/>
      <w:szCs w:val="16"/>
      <w:lang w:eastAsia="ru-RU"/>
    </w:rPr>
  </w:style>
  <w:style w:type="character" w:styleId="1" w:customStyle="1">
    <w:name w:val="Заголовок 1 Знак"/>
    <w:basedOn w:val="DefaultParagraphFont"/>
    <w:link w:val="11"/>
    <w:uiPriority w:val="99"/>
    <w:qFormat/>
    <w:rsid w:val="00d82cc9"/>
    <w:rPr>
      <w:rFonts w:ascii="Arial" w:hAnsi="Arial" w:eastAsia="Times New Roman" w:cs="Times New Roman"/>
      <w:b/>
      <w:bCs/>
      <w:color w:val="26282F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d82cc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d82cc9"/>
    <w:rPr/>
  </w:style>
  <w:style w:type="character" w:styleId="Style16" w:customStyle="1">
    <w:name w:val="Верхний колонтитул Знак"/>
    <w:basedOn w:val="DefaultParagraphFont"/>
    <w:uiPriority w:val="99"/>
    <w:qFormat/>
    <w:rsid w:val="00d82cc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Гипертекстовая ссылка"/>
    <w:uiPriority w:val="99"/>
    <w:qFormat/>
    <w:rsid w:val="00d82cc9"/>
    <w:rPr>
      <w:color w:val="106BBE"/>
    </w:rPr>
  </w:style>
  <w:style w:type="character" w:styleId="Style18" w:customStyle="1">
    <w:name w:val="Цветовое выделение"/>
    <w:uiPriority w:val="99"/>
    <w:qFormat/>
    <w:rsid w:val="00d82cc9"/>
    <w:rPr>
      <w:b/>
      <w:bCs/>
      <w:color w:val="26282F"/>
      <w:sz w:val="26"/>
      <w:szCs w:val="26"/>
    </w:rPr>
  </w:style>
  <w:style w:type="character" w:styleId="Style19" w:customStyle="1">
    <w:name w:val="Интернет-ссылка"/>
    <w:uiPriority w:val="99"/>
    <w:unhideWhenUsed/>
    <w:rsid w:val="00d82cc9"/>
    <w:rPr>
      <w:color w:val="0000FF"/>
      <w:u w:val="single"/>
    </w:rPr>
  </w:style>
  <w:style w:type="character" w:styleId="Strong">
    <w:name w:val="Strong"/>
    <w:uiPriority w:val="22"/>
    <w:qFormat/>
    <w:rsid w:val="00d82cc9"/>
    <w:rPr>
      <w:b/>
      <w:bCs/>
    </w:rPr>
  </w:style>
  <w:style w:type="character" w:styleId="Style20" w:customStyle="1">
    <w:name w:val="Название Знак"/>
    <w:basedOn w:val="DefaultParagraphFont"/>
    <w:qFormat/>
    <w:rsid w:val="00d82cc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FontStyle16" w:customStyle="1">
    <w:name w:val="Font Style16"/>
    <w:basedOn w:val="DefaultParagraphFont"/>
    <w:qFormat/>
    <w:rsid w:val="00d82cc9"/>
    <w:rPr>
      <w:rFonts w:ascii="Times New Roman" w:hAnsi="Times New Roman" w:cs="Times New Roman"/>
      <w:b/>
      <w:bCs/>
      <w:sz w:val="26"/>
      <w:szCs w:val="26"/>
    </w:rPr>
  </w:style>
  <w:style w:type="character" w:styleId="Style21" w:customStyle="1">
    <w:name w:val="Привязка сноски"/>
    <w:rsid w:val="009642ea"/>
    <w:rPr>
      <w:rFonts w:ascii="Times New Roman" w:hAnsi="Times New Roman"/>
      <w:vertAlign w:val="superscript"/>
    </w:rPr>
  </w:style>
  <w:style w:type="character" w:styleId="FootnoteCharacters" w:customStyle="1">
    <w:name w:val="Footnote Characters"/>
    <w:uiPriority w:val="99"/>
    <w:qFormat/>
    <w:rsid w:val="00d82cc9"/>
    <w:rPr>
      <w:rFonts w:ascii="Times New Roman" w:hAnsi="Times New Roman"/>
      <w:vertAlign w:val="superscript"/>
    </w:rPr>
  </w:style>
  <w:style w:type="character" w:styleId="Style22" w:customStyle="1">
    <w:name w:val="Текст сноски Знак"/>
    <w:basedOn w:val="DefaultParagraphFont"/>
    <w:uiPriority w:val="99"/>
    <w:qFormat/>
    <w:rsid w:val="00d82cc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3" w:customStyle="1">
    <w:name w:val="Нижний колонтитул Знак"/>
    <w:basedOn w:val="DefaultParagraphFont"/>
    <w:uiPriority w:val="99"/>
    <w:semiHidden/>
    <w:qFormat/>
    <w:rsid w:val="00d82cc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AbsatzStandardschriftart111111111" w:customStyle="1">
    <w:name w:val="WW-Absatz-Standardschriftart111111111"/>
    <w:qFormat/>
    <w:rsid w:val="00d82cc9"/>
    <w:rPr/>
  </w:style>
  <w:style w:type="character" w:styleId="11" w:customStyle="1">
    <w:name w:val="Основной шрифт абзаца1"/>
    <w:qFormat/>
    <w:rsid w:val="00d82cc9"/>
    <w:rPr/>
  </w:style>
  <w:style w:type="character" w:styleId="21" w:customStyle="1">
    <w:name w:val="Основной текст 2 Знак1"/>
    <w:basedOn w:val="DefaultParagraphFont"/>
    <w:link w:val="20"/>
    <w:uiPriority w:val="9"/>
    <w:qFormat/>
    <w:rsid w:val="0068705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3" w:customStyle="1">
    <w:name w:val="Заголовок 3 Знак"/>
    <w:basedOn w:val="DefaultParagraphFont"/>
    <w:link w:val="31"/>
    <w:uiPriority w:val="9"/>
    <w:semiHidden/>
    <w:qFormat/>
    <w:rsid w:val="00f428b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12" w:customStyle="1">
    <w:name w:val="Верхний колонтитул Знак1"/>
    <w:basedOn w:val="DefaultParagraphFont"/>
    <w:link w:val="afa"/>
    <w:uiPriority w:val="99"/>
    <w:qFormat/>
    <w:rsid w:val="008b6e7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3" w:customStyle="1">
    <w:name w:val="Нижний колонтитул Знак1"/>
    <w:basedOn w:val="DefaultParagraphFont"/>
    <w:link w:val="afb"/>
    <w:uiPriority w:val="99"/>
    <w:qFormat/>
    <w:rsid w:val="008b6e7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5">
    <w:name w:val="Body Text"/>
    <w:basedOn w:val="Normal"/>
    <w:unhideWhenUsed/>
    <w:rsid w:val="000d425f"/>
    <w:pPr>
      <w:spacing w:before="0" w:after="120"/>
    </w:pPr>
    <w:rPr/>
  </w:style>
  <w:style w:type="paragraph" w:styleId="Style26">
    <w:name w:val="List"/>
    <w:basedOn w:val="Style25"/>
    <w:rsid w:val="009642ea"/>
    <w:pPr/>
    <w:rPr>
      <w:rFonts w:cs="DejaVu Sans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Lucida Sans"/>
    </w:rPr>
  </w:style>
  <w:style w:type="paragraph" w:styleId="111" w:customStyle="1">
    <w:name w:val="Заголовок 11"/>
    <w:basedOn w:val="Normal"/>
    <w:next w:val="Normal"/>
    <w:link w:val="1"/>
    <w:uiPriority w:val="99"/>
    <w:qFormat/>
    <w:rsid w:val="00d82cc9"/>
    <w:pPr>
      <w:widowControl w:val="false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11" w:customStyle="1">
    <w:name w:val="Заголовок 21"/>
    <w:basedOn w:val="Normal"/>
    <w:next w:val="Normal"/>
    <w:uiPriority w:val="9"/>
    <w:unhideWhenUsed/>
    <w:qFormat/>
    <w:rsid w:val="0068705c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1" w:customStyle="1">
    <w:name w:val="Заголовок 31"/>
    <w:basedOn w:val="Normal"/>
    <w:next w:val="Normal"/>
    <w:link w:val="3"/>
    <w:uiPriority w:val="9"/>
    <w:semiHidden/>
    <w:unhideWhenUsed/>
    <w:qFormat/>
    <w:rsid w:val="00f428b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14" w:customStyle="1">
    <w:name w:val="Заголовок1"/>
    <w:basedOn w:val="Normal"/>
    <w:next w:val="Style25"/>
    <w:qFormat/>
    <w:rsid w:val="009642ea"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15" w:customStyle="1">
    <w:name w:val="Название объекта1"/>
    <w:basedOn w:val="Normal"/>
    <w:qFormat/>
    <w:rsid w:val="009642ea"/>
    <w:pPr>
      <w:suppressLineNumbers/>
      <w:spacing w:before="120" w:after="120"/>
    </w:pPr>
    <w:rPr>
      <w:rFonts w:cs="DejaVu Sans"/>
      <w:i/>
      <w:iCs/>
    </w:rPr>
  </w:style>
  <w:style w:type="paragraph" w:styleId="Indexheading">
    <w:name w:val="index heading"/>
    <w:basedOn w:val="Normal"/>
    <w:qFormat/>
    <w:rsid w:val="009642ea"/>
    <w:pPr>
      <w:suppressLineNumbers/>
    </w:pPr>
    <w:rPr>
      <w:rFonts w:cs="DejaVu Sans"/>
    </w:rPr>
  </w:style>
  <w:style w:type="paragraph" w:styleId="ConsPlusNormal" w:customStyle="1">
    <w:name w:val="ConsPlusNormal"/>
    <w:qFormat/>
    <w:rsid w:val="000d425f"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0d425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0d425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d82cc9"/>
    <w:pPr/>
    <w:rPr/>
  </w:style>
  <w:style w:type="paragraph" w:styleId="BodyText2">
    <w:name w:val="Body Text 2"/>
    <w:basedOn w:val="Normal"/>
    <w:link w:val="210"/>
    <w:unhideWhenUsed/>
    <w:qFormat/>
    <w:rsid w:val="00d82cc9"/>
    <w:pPr>
      <w:spacing w:lineRule="auto" w:line="480" w:before="0" w:after="120"/>
    </w:pPr>
    <w:rPr/>
  </w:style>
  <w:style w:type="paragraph" w:styleId="Style29" w:customStyle="1">
    <w:name w:val="Верхний и нижний колонтитулы"/>
    <w:basedOn w:val="Normal"/>
    <w:qFormat/>
    <w:rsid w:val="009642ea"/>
    <w:pPr/>
    <w:rPr/>
  </w:style>
  <w:style w:type="paragraph" w:styleId="16" w:customStyle="1">
    <w:name w:val="Верхний колонтитул1"/>
    <w:basedOn w:val="Normal"/>
    <w:uiPriority w:val="99"/>
    <w:qFormat/>
    <w:rsid w:val="00d82c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qFormat/>
    <w:rsid w:val="00d82cc9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Style30" w:customStyle="1">
    <w:name w:val="Нормальный (таблица)"/>
    <w:basedOn w:val="Normal"/>
    <w:next w:val="Normal"/>
    <w:uiPriority w:val="99"/>
    <w:qFormat/>
    <w:rsid w:val="00d82cc9"/>
    <w:pPr>
      <w:widowControl w:val="false"/>
      <w:jc w:val="both"/>
    </w:pPr>
    <w:rPr>
      <w:rFonts w:ascii="Arial" w:hAnsi="Arial" w:cs="Arial"/>
    </w:rPr>
  </w:style>
  <w:style w:type="paragraph" w:styleId="Style31" w:customStyle="1">
    <w:name w:val="Прижатый влево"/>
    <w:basedOn w:val="Normal"/>
    <w:next w:val="Normal"/>
    <w:uiPriority w:val="99"/>
    <w:qFormat/>
    <w:rsid w:val="00d82cc9"/>
    <w:pPr>
      <w:widowControl w:val="false"/>
    </w:pPr>
    <w:rPr>
      <w:rFonts w:ascii="Arial" w:hAnsi="Arial" w:cs="Arial"/>
    </w:rPr>
  </w:style>
  <w:style w:type="paragraph" w:styleId="Consplusnormal1" w:customStyle="1">
    <w:name w:val="consplusnormal"/>
    <w:basedOn w:val="Normal"/>
    <w:qFormat/>
    <w:rsid w:val="00d82cc9"/>
    <w:pPr>
      <w:spacing w:beforeAutospacing="1" w:afterAutospacing="1"/>
    </w:pPr>
    <w:rPr/>
  </w:style>
  <w:style w:type="paragraph" w:styleId="Style32">
    <w:name w:val="Title"/>
    <w:basedOn w:val="Normal"/>
    <w:qFormat/>
    <w:rsid w:val="00d82cc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82cc9"/>
    <w:pPr>
      <w:spacing w:before="0" w:after="0"/>
      <w:ind w:left="720" w:hanging="0"/>
      <w:contextualSpacing/>
      <w:jc w:val="both"/>
    </w:pPr>
    <w:rPr>
      <w:sz w:val="28"/>
      <w:szCs w:val="28"/>
    </w:rPr>
  </w:style>
  <w:style w:type="paragraph" w:styleId="ConsNormal" w:customStyle="1">
    <w:name w:val="ConsNormal"/>
    <w:qFormat/>
    <w:rsid w:val="00d82cc9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38"/>
      <w:szCs w:val="38"/>
      <w:lang w:val="ru-RU" w:eastAsia="ru-RU" w:bidi="ar-SA"/>
    </w:rPr>
  </w:style>
  <w:style w:type="paragraph" w:styleId="17" w:customStyle="1">
    <w:name w:val="Текст сноски1"/>
    <w:basedOn w:val="Normal"/>
    <w:uiPriority w:val="99"/>
    <w:qFormat/>
    <w:rsid w:val="00d82cc9"/>
    <w:pPr>
      <w:spacing w:before="0" w:after="60"/>
      <w:jc w:val="both"/>
    </w:pPr>
    <w:rPr>
      <w:sz w:val="20"/>
      <w:szCs w:val="20"/>
    </w:rPr>
  </w:style>
  <w:style w:type="paragraph" w:styleId="Headertext" w:customStyle="1">
    <w:name w:val="headertext"/>
    <w:basedOn w:val="Normal"/>
    <w:qFormat/>
    <w:rsid w:val="00d82cc9"/>
    <w:pPr>
      <w:spacing w:beforeAutospacing="1" w:afterAutospacing="1"/>
    </w:pPr>
    <w:rPr/>
  </w:style>
  <w:style w:type="paragraph" w:styleId="18" w:customStyle="1">
    <w:name w:val="Нижний колонтитул1"/>
    <w:basedOn w:val="Normal"/>
    <w:uiPriority w:val="99"/>
    <w:semiHidden/>
    <w:unhideWhenUsed/>
    <w:qFormat/>
    <w:rsid w:val="00d82c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 w:customStyle="1">
    <w:name w:val="Таблицы (моноширинный)"/>
    <w:basedOn w:val="Normal"/>
    <w:next w:val="Normal"/>
    <w:uiPriority w:val="99"/>
    <w:qFormat/>
    <w:rsid w:val="00d82cc9"/>
    <w:pPr>
      <w:widowControl w:val="false"/>
    </w:pPr>
    <w:rPr>
      <w:rFonts w:ascii="Courier New" w:hAnsi="Courier New" w:cs="Courier New"/>
    </w:rPr>
  </w:style>
  <w:style w:type="paragraph" w:styleId="Style34">
    <w:name w:val="Header"/>
    <w:basedOn w:val="Normal"/>
    <w:link w:val="17"/>
    <w:uiPriority w:val="99"/>
    <w:unhideWhenUsed/>
    <w:rsid w:val="008b6e7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5">
    <w:name w:val="Footer"/>
    <w:basedOn w:val="Normal"/>
    <w:link w:val="18"/>
    <w:uiPriority w:val="99"/>
    <w:unhideWhenUsed/>
    <w:rsid w:val="008b6e7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municipal.garant.ru/document?id=12041176&amp;sub=43" TargetMode="External"/><Relationship Id="rId4" Type="http://schemas.openxmlformats.org/officeDocument/2006/relationships/hyperlink" Target="http://municipal.garant.ru/document?id=86367&amp;sub=0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ED2D4-5420-4395-9831-6925AF47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Application>LibreOffice/7.0.1.2$Windows_x86 LibreOffice_project/7cbcfc562f6eb6708b5ff7d7397325de9e764452</Application>
  <Pages>2</Pages>
  <Words>272</Words>
  <Characters>1996</Characters>
  <CharactersWithSpaces>2650</CharactersWithSpaces>
  <Paragraphs>50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2020-07-10T05:21:00Z</dcterms:created>
  <dc:creator>user</dc:creator>
  <dc:description/>
  <dc:language>ru-RU</dc:language>
  <cp:lastModifiedBy/>
  <cp:lastPrinted>2023-02-27T16:12:25Z</cp:lastPrinted>
  <dcterms:modified xsi:type="dcterms:W3CDTF">2023-02-28T15:21:00Z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