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2347B1">
        <w:rPr>
          <w:rFonts w:ascii="Times New Roman" w:hAnsi="Times New Roman" w:cs="Times New Roman"/>
          <w:b/>
          <w:bCs/>
          <w:sz w:val="28"/>
          <w:szCs w:val="28"/>
        </w:rPr>
        <w:t>ОЕК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равных возможностей доступа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участников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культуры;</w:t>
            </w:r>
          </w:p>
          <w:p w:rsidR="00FE44F8" w:rsidRPr="00FE44F8" w:rsidRDefault="00FE44F8" w:rsidP="00FE44F8">
            <w:pPr>
              <w:rPr>
                <w:rFonts w:ascii="Times New Roman" w:hAnsi="Times New Roman"/>
                <w:sz w:val="24"/>
                <w:szCs w:val="24"/>
              </w:rPr>
            </w:pPr>
            <w:r w:rsidRPr="00FE44F8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Pr="00FE44F8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177829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21518,4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177829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F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17782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F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17782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6F0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F32EE8" w:rsidRPr="00F32EE8" w:rsidTr="004E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32EE8" w:rsidRPr="00F32EE8" w:rsidTr="004E7159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реализации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Воздвиженском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Курганинского района» на 202</w:t>
            </w:r>
            <w:r w:rsidR="00322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322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качества и доступности муниципальных услуг сферы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всех категорий потребителей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условий для свободного и оперативного доступа к информационным ресурсам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сохранение и предотвращение утраты культурного наследия Кубани;</w:t>
            </w:r>
          </w:p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32EE8" w:rsidRPr="00F32EE8" w:rsidTr="003869B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>число отремонтированных</w:t>
            </w:r>
            <w:r w:rsidRPr="00F32EE8">
              <w:rPr>
                <w:rFonts w:ascii="Times New Roman" w:eastAsia="Lucida Sans Unicode" w:hAnsi="Times New Roman" w:cs="Times New Roman"/>
                <w:spacing w:val="-8"/>
                <w:kern w:val="1"/>
                <w:sz w:val="28"/>
                <w:szCs w:val="28"/>
                <w:lang w:eastAsia="ar-SA"/>
              </w:rPr>
              <w:t xml:space="preserve">  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2EE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 w:rsidRPr="00F32EE8">
        <w:rPr>
          <w:rFonts w:ascii="Times New Roman" w:hAnsi="Times New Roman" w:cs="Times New Roman"/>
          <w:sz w:val="28"/>
          <w:szCs w:val="28"/>
        </w:rPr>
        <w:t>-202</w:t>
      </w:r>
      <w:r w:rsidR="00322737">
        <w:rPr>
          <w:rFonts w:ascii="Times New Roman" w:hAnsi="Times New Roman" w:cs="Times New Roman"/>
          <w:sz w:val="28"/>
          <w:szCs w:val="28"/>
        </w:rPr>
        <w:t>5</w:t>
      </w:r>
      <w:r w:rsidR="00DF6B9C">
        <w:rPr>
          <w:rFonts w:ascii="Times New Roman" w:hAnsi="Times New Roman" w:cs="Times New Roman"/>
          <w:sz w:val="28"/>
          <w:szCs w:val="28"/>
        </w:rPr>
        <w:t xml:space="preserve"> </w:t>
      </w:r>
      <w:r w:rsidRPr="00F32EE8">
        <w:rPr>
          <w:rFonts w:ascii="Times New Roman" w:hAnsi="Times New Roman" w:cs="Times New Roman"/>
          <w:sz w:val="28"/>
          <w:szCs w:val="28"/>
        </w:rPr>
        <w:t>годы.</w:t>
      </w:r>
    </w:p>
    <w:p w:rsidR="00D10D37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Default="00DF6B9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Pr="00DF6B9C" w:rsidRDefault="00DF6B9C" w:rsidP="00DF6B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3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1"/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Курганинского района» на 20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F6B9C" w:rsidRPr="00DF6B9C" w:rsidRDefault="00DF6B9C" w:rsidP="00DF6B9C">
      <w:pPr>
        <w:tabs>
          <w:tab w:val="left" w:leader="underscore" w:pos="9648"/>
        </w:tabs>
        <w:autoSpaceDE w:val="0"/>
        <w:autoSpaceDN w:val="0"/>
        <w:adjustRightInd w:val="0"/>
        <w:spacing w:before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DF6B9C" w:rsidRPr="00DF6B9C" w:rsidTr="004E7159">
        <w:trPr>
          <w:trHeight w:val="515"/>
        </w:trPr>
        <w:tc>
          <w:tcPr>
            <w:tcW w:w="526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5" w:type="dxa"/>
            <w:gridSpan w:val="3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DF6B9C" w:rsidRPr="00DF6B9C" w:rsidTr="00021BBB">
        <w:trPr>
          <w:trHeight w:val="1447"/>
        </w:trPr>
        <w:tc>
          <w:tcPr>
            <w:tcW w:w="526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9C" w:rsidRPr="00DF6B9C" w:rsidTr="00021BBB">
        <w:trPr>
          <w:trHeight w:val="395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B9C" w:rsidRPr="00DF6B9C" w:rsidTr="00021BBB">
        <w:trPr>
          <w:trHeight w:val="801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DF6B9C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858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Качественное </w:t>
            </w: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предоставление муниципальных услуг в сфере культура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303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858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43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858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1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858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1"/>
        </w:trPr>
        <w:tc>
          <w:tcPr>
            <w:tcW w:w="526" w:type="dxa"/>
            <w:vMerge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6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2652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7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8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DF6B9C" w:rsidRPr="00DF6B9C" w:rsidRDefault="00DF6B9C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библиотечного обслуживания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2228,4</w:t>
            </w:r>
          </w:p>
        </w:tc>
        <w:tc>
          <w:tcPr>
            <w:tcW w:w="858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57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библиотечного обслуживания населения, сохранен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библиотечного фонда</w:t>
            </w:r>
          </w:p>
          <w:p w:rsidR="00DF6B9C" w:rsidRPr="00DF6B9C" w:rsidRDefault="00DF6B9C" w:rsidP="00DF6B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района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105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2228,4</w:t>
            </w:r>
          </w:p>
        </w:tc>
        <w:tc>
          <w:tcPr>
            <w:tcW w:w="858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96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2228,4</w:t>
            </w:r>
          </w:p>
        </w:tc>
        <w:tc>
          <w:tcPr>
            <w:tcW w:w="858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337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2228,4</w:t>
            </w:r>
          </w:p>
        </w:tc>
        <w:tc>
          <w:tcPr>
            <w:tcW w:w="858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60"/>
        </w:trPr>
        <w:tc>
          <w:tcPr>
            <w:tcW w:w="526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21BBB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21518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021BBB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857" w:type="dxa"/>
          </w:tcPr>
          <w:p w:rsidR="00021BBB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860" w:type="dxa"/>
          </w:tcPr>
          <w:p w:rsidR="00021BBB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9C" w:rsidRDefault="00DF6B9C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Pr="00DF6B9C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D37" w:rsidRPr="00D76633" w:rsidRDefault="003C11CB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  <w:r w:rsidR="00D10D3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C11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3C11CB">
        <w:rPr>
          <w:rFonts w:ascii="Times New Roman" w:hAnsi="Times New Roman" w:cs="Times New Roman"/>
          <w:sz w:val="28"/>
          <w:szCs w:val="28"/>
        </w:rPr>
        <w:t>нии Курганинского района на 2022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3C11C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 в соответствии с Законом Краснодарского края от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1CB">
        <w:rPr>
          <w:rFonts w:ascii="Times New Roman" w:hAnsi="Times New Roman" w:cs="Times New Roman"/>
          <w:sz w:val="28"/>
          <w:szCs w:val="28"/>
        </w:rPr>
        <w:t xml:space="preserve">                 23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1CB">
        <w:rPr>
          <w:rFonts w:ascii="Times New Roman" w:hAnsi="Times New Roman" w:cs="Times New Roman"/>
          <w:sz w:val="28"/>
          <w:szCs w:val="28"/>
        </w:rPr>
        <w:t>4380-КЗ «О краевом бюджете на 2021</w:t>
      </w:r>
      <w:r w:rsidR="00FE51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11CB">
        <w:rPr>
          <w:rFonts w:ascii="Times New Roman" w:hAnsi="Times New Roman" w:cs="Times New Roman"/>
          <w:sz w:val="28"/>
          <w:szCs w:val="28"/>
        </w:rPr>
        <w:t>2 и 2023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6F053B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6F053B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053B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21518,4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b/>
                <w:sz w:val="24"/>
                <w:szCs w:val="24"/>
              </w:rPr>
              <w:t>7172,8</w:t>
            </w:r>
          </w:p>
        </w:tc>
      </w:tr>
      <w:tr w:rsidR="006F053B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053B" w:rsidRPr="004160D2" w:rsidRDefault="006F053B" w:rsidP="006F0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21518,4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053B" w:rsidRPr="006F053B" w:rsidRDefault="006F053B" w:rsidP="006F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B">
              <w:rPr>
                <w:rFonts w:ascii="Times New Roman" w:hAnsi="Times New Roman" w:cs="Times New Roman"/>
                <w:sz w:val="24"/>
                <w:szCs w:val="24"/>
              </w:rPr>
              <w:t>7172,8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1CB" w:rsidRPr="004160D2" w:rsidTr="006F053B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</w:tr>
      <w:tr w:rsidR="003C11CB" w:rsidRPr="004160D2" w:rsidTr="006F053B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B" w:rsidRPr="004160D2" w:rsidTr="006F053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1CB" w:rsidRPr="004160D2" w:rsidTr="006F053B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FC" w:rsidRPr="004160D2" w:rsidTr="00C92E5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3C11CB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09FC" w:rsidRPr="004160D2" w:rsidTr="00C92E57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ее</w:t>
      </w:r>
      <w:proofErr w:type="gramEnd"/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BA" w:rsidRDefault="000814BA" w:rsidP="00AE0655">
      <w:r>
        <w:separator/>
      </w:r>
    </w:p>
  </w:endnote>
  <w:endnote w:type="continuationSeparator" w:id="0">
    <w:p w:rsidR="000814BA" w:rsidRDefault="000814BA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BA" w:rsidRDefault="000814BA" w:rsidP="00AE0655">
      <w:r>
        <w:separator/>
      </w:r>
    </w:p>
  </w:footnote>
  <w:footnote w:type="continuationSeparator" w:id="0">
    <w:p w:rsidR="000814BA" w:rsidRDefault="000814BA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Pr="000A7024" w:rsidRDefault="00C92E5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1BBB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14BA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77829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060D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47B1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273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11C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053B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2441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0061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400F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3727"/>
    <w:rsid w:val="00C62C36"/>
    <w:rsid w:val="00C6360E"/>
    <w:rsid w:val="00C804E4"/>
    <w:rsid w:val="00C83E74"/>
    <w:rsid w:val="00C87BC2"/>
    <w:rsid w:val="00C92E57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2ABF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6B9C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2EE8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44F8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FE5A3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89EA-C2B1-4248-9A19-652231B2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9699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234</cp:revision>
  <cp:lastPrinted>2018-11-21T12:47:00Z</cp:lastPrinted>
  <dcterms:created xsi:type="dcterms:W3CDTF">2014-12-08T14:01:00Z</dcterms:created>
  <dcterms:modified xsi:type="dcterms:W3CDTF">2022-10-14T07:30:00Z</dcterms:modified>
</cp:coreProperties>
</file>