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3" w:rsidRPr="005D1A8C" w:rsidRDefault="00644B43" w:rsidP="00644B43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РЕШЕНИЕ</w:t>
      </w:r>
    </w:p>
    <w:p w:rsidR="00644B43" w:rsidRPr="005D1A8C" w:rsidRDefault="00644B43" w:rsidP="00644B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СОВЕТА ВОЗДВИЖЕНСКОГО СЕЛЬСКОГО ПОСЕЛЕНИЯ</w:t>
      </w:r>
    </w:p>
    <w:p w:rsidR="00644B43" w:rsidRPr="005D1A8C" w:rsidRDefault="00644B43" w:rsidP="00644B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A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КУРГАНИНСКОГО РАЙОНА</w:t>
      </w:r>
    </w:p>
    <w:p w:rsidR="00644B43" w:rsidRPr="005D1A8C" w:rsidRDefault="00644B43" w:rsidP="00644B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B43" w:rsidRPr="005D1A8C" w:rsidRDefault="00644B43" w:rsidP="00644B4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B43" w:rsidRPr="005D1A8C" w:rsidRDefault="00644B43" w:rsidP="00644B4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B43" w:rsidRPr="005D1A8C" w:rsidRDefault="00644B43" w:rsidP="00644B4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12.07</w:t>
      </w:r>
      <w:r w:rsidRPr="005D1A8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.2017</w:t>
      </w:r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__                                                                                                       № __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155</w:t>
      </w:r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DE50B8" w:rsidRPr="0081648F" w:rsidRDefault="00644B43" w:rsidP="00644B43">
      <w:pPr>
        <w:tabs>
          <w:tab w:val="left" w:pos="920"/>
          <w:tab w:val="center" w:pos="48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станица</w:t>
      </w:r>
      <w:proofErr w:type="gramEnd"/>
      <w:r w:rsidRPr="005D1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Воздвиженская</w:t>
      </w:r>
    </w:p>
    <w:p w:rsidR="00D92EF5" w:rsidRDefault="00D92EF5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1217" w:rsidRDefault="001F1217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1217" w:rsidRPr="0081648F" w:rsidRDefault="001F1217" w:rsidP="00644B4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4BBC" w:rsidRPr="00FD1C85" w:rsidRDefault="00F64BBC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 </w:t>
      </w:r>
      <w:r w:rsidR="00BC7E45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внесении изменений в решение Совета</w:t>
      </w:r>
    </w:p>
    <w:p w:rsidR="001F1217" w:rsidRDefault="001F1217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="00BC7E45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31</w:t>
      </w:r>
      <w:r w:rsidR="00BC7E45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2017 года </w:t>
      </w:r>
    </w:p>
    <w:p w:rsidR="001F1217" w:rsidRDefault="001F1217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№ 135</w:t>
      </w:r>
      <w:r w:rsidR="00BC7E45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="00BC7E45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ом сельском </w:t>
      </w:r>
    </w:p>
    <w:p w:rsidR="00BC7E45" w:rsidRPr="00FD1C85" w:rsidRDefault="00BC7E45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поселении</w:t>
      </w:r>
      <w:proofErr w:type="gramEnd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Курганинского района»</w:t>
      </w:r>
    </w:p>
    <w:p w:rsidR="00654C3B" w:rsidRPr="00FD1C85" w:rsidRDefault="00654C3B" w:rsidP="001F12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4C3B" w:rsidRPr="00FD1C85" w:rsidRDefault="00654C3B" w:rsidP="001F12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2FA" w:rsidRPr="00FD1C85" w:rsidRDefault="00A84388" w:rsidP="001F12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C8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FD1C85">
        <w:rPr>
          <w:rFonts w:ascii="Times New Roman" w:hAnsi="Times New Roman" w:cs="Times New Roman"/>
          <w:sz w:val="28"/>
          <w:szCs w:val="28"/>
        </w:rPr>
        <w:t>о статьей 26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ого сельского поселения Курганинского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D1C85">
        <w:rPr>
          <w:rFonts w:ascii="Times New Roman" w:hAnsi="Times New Roman" w:cs="Times New Roman"/>
          <w:sz w:val="28"/>
          <w:szCs w:val="28"/>
        </w:rPr>
        <w:t>а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 Управлением Министерства юстиции   Российской   Федерации    по    Краснодарскому    краю   </w:t>
      </w:r>
      <w:proofErr w:type="gramStart"/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FD1C8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2017  года  </w:t>
      </w:r>
      <w:r w:rsidRPr="00FD1C85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Pr="00FD1C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1217">
        <w:rPr>
          <w:rFonts w:ascii="Times New Roman" w:hAnsi="Times New Roman" w:cs="Times New Roman"/>
          <w:sz w:val="28"/>
          <w:szCs w:val="28"/>
        </w:rPr>
        <w:t xml:space="preserve"> 23517303</w:t>
      </w:r>
      <w:r w:rsidRPr="00FD1C85">
        <w:rPr>
          <w:rFonts w:ascii="Times New Roman" w:hAnsi="Times New Roman" w:cs="Times New Roman"/>
          <w:sz w:val="28"/>
          <w:szCs w:val="28"/>
        </w:rPr>
        <w:t xml:space="preserve">2017001 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>и  в  связи  с  изменениями  действующего законодательства</w:t>
      </w:r>
      <w:r w:rsidR="00D142FA" w:rsidRPr="00FD1C85">
        <w:rPr>
          <w:rFonts w:ascii="Times New Roman" w:hAnsi="Times New Roman" w:cs="Times New Roman"/>
          <w:sz w:val="28"/>
          <w:szCs w:val="28"/>
        </w:rPr>
        <w:t xml:space="preserve"> </w:t>
      </w:r>
      <w:r w:rsidR="00D142FA" w:rsidRPr="00FD1C8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>Воздвиженск</w:t>
      </w:r>
      <w:r w:rsidR="00D142FA" w:rsidRPr="00FD1C85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  <w:r w:rsidRPr="00FD1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C3B" w:rsidRPr="00FD1C8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C3B" w:rsidRPr="00FD1C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C3B" w:rsidRPr="00FD1C8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C3B" w:rsidRPr="00FD1C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2FA" w:rsidRPr="00FD1C8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F12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5FD4" w:rsidRPr="00FD1C85" w:rsidRDefault="00D142FA" w:rsidP="001F121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="00745FD4" w:rsidRPr="00FD1C85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745FD4" w:rsidRPr="00FD1C85">
        <w:rPr>
          <w:rFonts w:ascii="Times New Roman" w:hAnsi="Times New Roman" w:cs="Times New Roman"/>
          <w:sz w:val="28"/>
          <w:szCs w:val="28"/>
        </w:rPr>
        <w:t xml:space="preserve"> Утвердить    изменения    в    приложение   № 1    к    </w:t>
      </w:r>
      <w:proofErr w:type="gramStart"/>
      <w:r w:rsidR="00745FD4" w:rsidRPr="00FD1C85"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>Совета</w:t>
      </w:r>
      <w:proofErr w:type="gramEnd"/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F1217">
        <w:rPr>
          <w:rFonts w:ascii="Times New Roman" w:hAnsi="Times New Roman" w:cs="Times New Roman"/>
          <w:bCs/>
          <w:kern w:val="36"/>
          <w:sz w:val="28"/>
          <w:szCs w:val="28"/>
        </w:rPr>
        <w:t>Воздвиженского сельского поселения от 31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января</w:t>
      </w:r>
      <w:r w:rsidR="007573CC"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1F1217">
        <w:rPr>
          <w:rFonts w:ascii="Times New Roman" w:hAnsi="Times New Roman" w:cs="Times New Roman"/>
          <w:bCs/>
          <w:kern w:val="36"/>
          <w:sz w:val="28"/>
          <w:szCs w:val="28"/>
        </w:rPr>
        <w:t>2017 года № 135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 муниципальной службе  в </w:t>
      </w:r>
      <w:r w:rsidR="001F1217">
        <w:rPr>
          <w:rFonts w:ascii="Times New Roman" w:hAnsi="Times New Roman" w:cs="Times New Roman"/>
          <w:bCs/>
          <w:kern w:val="36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bCs/>
          <w:kern w:val="36"/>
          <w:sz w:val="28"/>
          <w:szCs w:val="28"/>
        </w:rPr>
        <w:t>ом сельском поселении  Курганинского района»</w:t>
      </w:r>
      <w:r w:rsidR="007573CC" w:rsidRPr="00FD1C8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45FD4" w:rsidRPr="00FD1C8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84388" w:rsidRPr="00FD1C8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97645" w:rsidRPr="00FD1C85" w:rsidRDefault="00797645" w:rsidP="001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2. Опубликовать     настоящее      решение    в    периодическом печатном средстве массовой информации органов местного самоуправления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 xml:space="preserve">ое сельское поселения Курганинского района «Вестник органов местного самоуправления муниципального образования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 xml:space="preserve">ое сельское поселения Курганинского района» и разместить на официальном Интернет-сайте администрации муниципального образования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ое сельское поселения Курганинского района</w:t>
      </w:r>
      <w:r w:rsidR="001F1217">
        <w:rPr>
          <w:rFonts w:ascii="Times New Roman" w:hAnsi="Times New Roman" w:cs="Times New Roman"/>
          <w:sz w:val="28"/>
          <w:szCs w:val="28"/>
        </w:rPr>
        <w:t>.</w:t>
      </w:r>
    </w:p>
    <w:p w:rsidR="00797645" w:rsidRPr="00FD1C85" w:rsidRDefault="001F1217" w:rsidP="001F1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645" w:rsidRPr="00FD1C85">
        <w:rPr>
          <w:rFonts w:ascii="Times New Roman" w:hAnsi="Times New Roman" w:cs="Times New Roman"/>
          <w:sz w:val="28"/>
          <w:szCs w:val="28"/>
        </w:rPr>
        <w:t xml:space="preserve">. Решение вступает в силу со </w:t>
      </w:r>
      <w:proofErr w:type="gramStart"/>
      <w:r w:rsidR="00797645" w:rsidRPr="00FD1C85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="00797645" w:rsidRPr="00FD1C85">
        <w:rPr>
          <w:rFonts w:ascii="Times New Roman" w:hAnsi="Times New Roman" w:cs="Times New Roman"/>
          <w:sz w:val="28"/>
          <w:szCs w:val="28"/>
        </w:rPr>
        <w:t xml:space="preserve">  </w:t>
      </w:r>
      <w:r w:rsidR="00C9411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C3B" w:rsidRPr="00FD1C85" w:rsidRDefault="00654C3B" w:rsidP="001F121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3B" w:rsidRPr="00FD1C85" w:rsidRDefault="00654C3B" w:rsidP="001F121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0B8" w:rsidRPr="00FD1C85" w:rsidRDefault="00797645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ого</w:t>
      </w:r>
    </w:p>
    <w:p w:rsidR="00797645" w:rsidRPr="00FD1C85" w:rsidRDefault="00797645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97645" w:rsidRPr="00FD1C85" w:rsidRDefault="00797645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</w:t>
      </w:r>
      <w:r w:rsidR="001F1217">
        <w:rPr>
          <w:rFonts w:ascii="Times New Roman" w:hAnsi="Times New Roman" w:cs="Times New Roman"/>
          <w:sz w:val="28"/>
          <w:szCs w:val="28"/>
        </w:rPr>
        <w:t xml:space="preserve">      </w:t>
      </w:r>
      <w:r w:rsidRPr="00FD1C85">
        <w:rPr>
          <w:rFonts w:ascii="Times New Roman" w:hAnsi="Times New Roman" w:cs="Times New Roman"/>
          <w:sz w:val="28"/>
          <w:szCs w:val="28"/>
        </w:rPr>
        <w:t xml:space="preserve">     </w:t>
      </w:r>
      <w:r w:rsidR="001F1217">
        <w:rPr>
          <w:rFonts w:ascii="Times New Roman" w:hAnsi="Times New Roman" w:cs="Times New Roman"/>
          <w:sz w:val="28"/>
          <w:szCs w:val="28"/>
        </w:rPr>
        <w:t xml:space="preserve">О.В. Губайдуллина </w:t>
      </w:r>
    </w:p>
    <w:p w:rsidR="00654C3B" w:rsidRDefault="00654C3B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B43" w:rsidRDefault="00644B43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4B43" w:rsidRDefault="00644B43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1217" w:rsidRPr="00FD1C85" w:rsidRDefault="001F1217" w:rsidP="001F12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50B8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1C85" w:rsidRPr="00FD1C85" w:rsidRDefault="00FD1C85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C3B" w:rsidRPr="00FD1C85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>УТВЕРЖДЕНЫ</w:t>
      </w:r>
    </w:p>
    <w:p w:rsidR="00654C3B" w:rsidRPr="00FD1C85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</w:p>
    <w:p w:rsidR="00DE50B8" w:rsidRPr="00FD1C85" w:rsidRDefault="001F1217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</w:t>
      </w:r>
      <w:r w:rsidR="00DE50B8" w:rsidRPr="00FD1C85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DE50B8" w:rsidRPr="00FD1C85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DE50B8" w:rsidRPr="00FD1C85" w:rsidRDefault="00A8438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</w:t>
      </w:r>
      <w:r w:rsidR="00C9411C">
        <w:rPr>
          <w:rFonts w:ascii="Times New Roman" w:hAnsi="Times New Roman" w:cs="Times New Roman"/>
          <w:sz w:val="28"/>
          <w:szCs w:val="28"/>
        </w:rPr>
        <w:t>__</w:t>
      </w:r>
      <w:r w:rsidR="00644B43" w:rsidRPr="00644B43">
        <w:rPr>
          <w:rFonts w:ascii="Times New Roman" w:hAnsi="Times New Roman" w:cs="Times New Roman"/>
          <w:sz w:val="28"/>
          <w:szCs w:val="28"/>
          <w:u w:val="single"/>
        </w:rPr>
        <w:t>12.07.2017</w:t>
      </w:r>
      <w:r w:rsidR="00C9411C">
        <w:rPr>
          <w:rFonts w:ascii="Times New Roman" w:hAnsi="Times New Roman" w:cs="Times New Roman"/>
          <w:sz w:val="28"/>
          <w:szCs w:val="28"/>
        </w:rPr>
        <w:t>__ № _</w:t>
      </w:r>
      <w:r w:rsidR="00644B43" w:rsidRPr="00644B43">
        <w:rPr>
          <w:rFonts w:ascii="Times New Roman" w:hAnsi="Times New Roman" w:cs="Times New Roman"/>
          <w:sz w:val="28"/>
          <w:szCs w:val="28"/>
          <w:u w:val="single"/>
        </w:rPr>
        <w:t>155</w:t>
      </w:r>
      <w:r w:rsidR="00C9411C">
        <w:rPr>
          <w:rFonts w:ascii="Times New Roman" w:hAnsi="Times New Roman" w:cs="Times New Roman"/>
          <w:sz w:val="28"/>
          <w:szCs w:val="28"/>
        </w:rPr>
        <w:t>_</w:t>
      </w:r>
    </w:p>
    <w:p w:rsidR="00DE50B8" w:rsidRPr="00FD1C85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E50B8" w:rsidRDefault="00DE50B8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648F" w:rsidRPr="00FD1C85" w:rsidRDefault="0081648F" w:rsidP="001F1217">
      <w:pPr>
        <w:pStyle w:val="a9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E50B8" w:rsidRPr="00FD1C85" w:rsidRDefault="00DE50B8" w:rsidP="001F1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8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84388" w:rsidRPr="00FD1C85" w:rsidRDefault="00DE50B8" w:rsidP="001F1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1C85">
        <w:rPr>
          <w:rFonts w:ascii="Times New Roman" w:eastAsia="Times New Roman" w:hAnsi="Times New Roman" w:cs="Times New Roman"/>
          <w:b/>
          <w:sz w:val="28"/>
          <w:szCs w:val="28"/>
        </w:rPr>
        <w:t>вносимые</w:t>
      </w:r>
      <w:proofErr w:type="gramEnd"/>
      <w:r w:rsidRPr="00FD1C8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приложение № 1 к решению Совета </w:t>
      </w:r>
    </w:p>
    <w:p w:rsidR="00DE50B8" w:rsidRPr="00FD1C85" w:rsidRDefault="001F1217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="00DE50B8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ого</w:t>
      </w:r>
      <w:r w:rsidR="00A84388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поселения от 31</w:t>
      </w:r>
      <w:r w:rsidR="00DE50B8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января</w:t>
      </w:r>
    </w:p>
    <w:p w:rsidR="00DE50B8" w:rsidRPr="00FD1C85" w:rsidRDefault="001F1217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2017 года № 135</w:t>
      </w:r>
      <w:r w:rsidR="00DE50B8"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«О муниципальной службе </w:t>
      </w:r>
      <w:bookmarkStart w:id="0" w:name="_GoBack"/>
      <w:bookmarkEnd w:id="0"/>
    </w:p>
    <w:p w:rsidR="00DE50B8" w:rsidRPr="00FD1C85" w:rsidRDefault="00DE50B8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</w:t>
      </w:r>
      <w:proofErr w:type="gramEnd"/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="001F1217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ом сельском поселении </w:t>
      </w:r>
    </w:p>
    <w:p w:rsidR="00DE50B8" w:rsidRPr="00FD1C85" w:rsidRDefault="00DE50B8" w:rsidP="001F1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FD1C85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</w:rPr>
        <w:t>Курганинского района»</w:t>
      </w:r>
    </w:p>
    <w:p w:rsidR="00DE50B8" w:rsidRPr="00FD1C85" w:rsidRDefault="00DE50B8" w:rsidP="001F12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E50B8" w:rsidRDefault="00DE50B8" w:rsidP="001F121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>1.В приложении № 1:</w:t>
      </w:r>
    </w:p>
    <w:p w:rsidR="00FD1C85" w:rsidRPr="00FD1C85" w:rsidRDefault="00FD1C85" w:rsidP="001F12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</w:pPr>
      <w:r w:rsidRPr="00FD1C85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1)  в </w:t>
      </w:r>
      <w:proofErr w:type="gramStart"/>
      <w:r w:rsidRPr="00FD1C85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>статью  9</w:t>
      </w:r>
      <w:proofErr w:type="gramEnd"/>
      <w:r w:rsidRPr="00FD1C85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 добавить подпунктом 9.1.следующего содержания</w:t>
      </w:r>
    </w:p>
    <w:p w:rsidR="00FD1C85" w:rsidRDefault="00FD1C85" w:rsidP="001F12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>«</w:t>
      </w:r>
      <w:r w:rsidRPr="00FD1C85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>9.1) непредставления свед</w:t>
      </w:r>
      <w:r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ений, предусмотренных статьей </w:t>
      </w:r>
      <w:proofErr w:type="gramStart"/>
      <w:r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12.1 </w:t>
      </w:r>
      <w:r w:rsidRPr="00FD1C85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>;</w:t>
      </w:r>
      <w:proofErr w:type="gramEnd"/>
    </w:p>
    <w:p w:rsidR="00FD1C85" w:rsidRPr="00FD1C85" w:rsidRDefault="00FD1C85" w:rsidP="001F12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2) в часть 2 статьи </w:t>
      </w:r>
      <w:proofErr w:type="gramStart"/>
      <w:r w:rsidR="00F71EA1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>27  слова</w:t>
      </w:r>
      <w:proofErr w:type="gramEnd"/>
      <w:r w:rsidR="00F71EA1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 «В стаж муниципальной службы для»</w:t>
      </w:r>
      <w:r w:rsidR="00BD588E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 </w:t>
      </w:r>
      <w:r w:rsidR="00F71EA1">
        <w:rPr>
          <w:rFonts w:ascii="Times New Roman" w:hAnsi="Times New Roman" w:cs="Times New Roman"/>
          <w:color w:val="332E2D"/>
          <w:sz w:val="28"/>
          <w:szCs w:val="28"/>
          <w:shd w:val="clear" w:color="auto" w:fill="FFFFFF"/>
        </w:rPr>
        <w:t xml:space="preserve">дополнить словами «установления муниципальным служащим ежемесячной надбавки к должностному окладу за выслугу лет на муниципальной службе» </w:t>
      </w:r>
    </w:p>
    <w:p w:rsidR="00FD1C85" w:rsidRPr="00FD1C85" w:rsidRDefault="00C9411C" w:rsidP="001F121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30 дополнить частями 3-16 следующего содержания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  <w:shd w:val="clear" w:color="auto" w:fill="FFFFFF"/>
        </w:rPr>
        <w:t> «3.</w:t>
      </w:r>
      <w:r w:rsidRPr="007D6D88">
        <w:rPr>
          <w:color w:val="332E2D"/>
          <w:sz w:val="28"/>
          <w:szCs w:val="28"/>
          <w:shd w:val="clear" w:color="auto" w:fill="FFFFFF"/>
        </w:rPr>
        <w:t>Органы местного самоуправления муниципальных образований, расположенных на территории Краснодарского края,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  <w:shd w:val="clear" w:color="auto" w:fill="FFFFFF"/>
        </w:rPr>
        <w:t>4. Договор о целевом обучении с обязательством последующего прохождения муниципальной службы (далее - договор о целевом обучении) в соответствии с Федеральным законом "О муниципальной службе в Российской Федерации" заключается между органом местного самоуправления и гражданином по результатам конкурса, который проводится по решению представителя нанимателя (работодателя).</w:t>
      </w:r>
      <w:r w:rsidRPr="007D6D88">
        <w:rPr>
          <w:color w:val="332E2D"/>
          <w:sz w:val="28"/>
          <w:szCs w:val="28"/>
        </w:rPr>
        <w:br/>
      </w:r>
      <w:r w:rsidR="001F1217">
        <w:rPr>
          <w:color w:val="332E2D"/>
          <w:sz w:val="28"/>
          <w:szCs w:val="28"/>
          <w:shd w:val="clear" w:color="auto" w:fill="FFFFFF"/>
        </w:rPr>
        <w:t xml:space="preserve">          </w:t>
      </w:r>
      <w:r w:rsidRPr="007D6D88">
        <w:rPr>
          <w:color w:val="332E2D"/>
          <w:sz w:val="28"/>
          <w:szCs w:val="28"/>
          <w:shd w:val="clear" w:color="auto" w:fill="FFFFFF"/>
        </w:rPr>
        <w:t xml:space="preserve">5. В решении представителя нанимателя (работодателя) о проведении конкурса на заключение договора о целевом обучении </w:t>
      </w:r>
      <w:proofErr w:type="gramStart"/>
      <w:r w:rsidRPr="007D6D88">
        <w:rPr>
          <w:color w:val="332E2D"/>
          <w:sz w:val="28"/>
          <w:szCs w:val="28"/>
          <w:shd w:val="clear" w:color="auto" w:fill="FFFFFF"/>
        </w:rPr>
        <w:t>указываются:</w:t>
      </w:r>
      <w:r w:rsidRPr="007D6D88"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  <w:shd w:val="clear" w:color="auto" w:fill="FFFFFF"/>
        </w:rPr>
        <w:t> </w:t>
      </w:r>
      <w:r w:rsidR="001F1217">
        <w:rPr>
          <w:color w:val="332E2D"/>
          <w:sz w:val="28"/>
          <w:szCs w:val="28"/>
          <w:shd w:val="clear" w:color="auto" w:fill="FFFFFF"/>
        </w:rPr>
        <w:t xml:space="preserve">  </w:t>
      </w:r>
      <w:proofErr w:type="gramEnd"/>
      <w:r w:rsidR="001F1217">
        <w:rPr>
          <w:color w:val="332E2D"/>
          <w:sz w:val="28"/>
          <w:szCs w:val="28"/>
          <w:shd w:val="clear" w:color="auto" w:fill="FFFFFF"/>
        </w:rPr>
        <w:t xml:space="preserve"> </w:t>
      </w:r>
      <w:r w:rsidRPr="007D6D88">
        <w:rPr>
          <w:color w:val="332E2D"/>
          <w:sz w:val="28"/>
          <w:szCs w:val="28"/>
        </w:rPr>
        <w:t>1) группы должностей муниципальной службы, которые подлежат замещению гражданами</w:t>
      </w:r>
      <w:r>
        <w:rPr>
          <w:color w:val="332E2D"/>
          <w:sz w:val="28"/>
          <w:szCs w:val="28"/>
        </w:rPr>
        <w:t xml:space="preserve"> после окончания обучения</w:t>
      </w:r>
    </w:p>
    <w:p w:rsidR="001F1217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2) квалификационные требования к должностям муниципальной службы, указанным в</w:t>
      </w:r>
      <w:r>
        <w:rPr>
          <w:color w:val="332E2D"/>
          <w:sz w:val="28"/>
          <w:szCs w:val="28"/>
        </w:rPr>
        <w:t xml:space="preserve"> пункте 1 настоящей части;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lastRenderedPageBreak/>
        <w:t>3) место и время приема документов для участия в конкурсе на заключение до</w:t>
      </w:r>
      <w:r>
        <w:rPr>
          <w:color w:val="332E2D"/>
          <w:sz w:val="28"/>
          <w:szCs w:val="28"/>
        </w:rPr>
        <w:t>говора о целевом обучении;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4) дата и время окончания приема документов для участия в конкурсе на заключение до</w:t>
      </w:r>
      <w:r>
        <w:rPr>
          <w:color w:val="332E2D"/>
          <w:sz w:val="28"/>
          <w:szCs w:val="28"/>
        </w:rPr>
        <w:t>говора о целевом обучении;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 xml:space="preserve">5) дата, место и порядок проведения конкурса на заключение договора о целевом обучении, включая перечень конкурсных процедур, используемых для </w:t>
      </w:r>
      <w:proofErr w:type="gramStart"/>
      <w:r w:rsidRPr="007D6D88">
        <w:rPr>
          <w:color w:val="332E2D"/>
          <w:sz w:val="28"/>
          <w:szCs w:val="28"/>
        </w:rPr>
        <w:t>вы</w:t>
      </w:r>
      <w:r>
        <w:rPr>
          <w:color w:val="332E2D"/>
          <w:sz w:val="28"/>
          <w:szCs w:val="28"/>
        </w:rPr>
        <w:t>явления  победителя</w:t>
      </w:r>
      <w:proofErr w:type="gramEnd"/>
      <w:r>
        <w:rPr>
          <w:color w:val="332E2D"/>
          <w:sz w:val="28"/>
          <w:szCs w:val="28"/>
        </w:rPr>
        <w:t xml:space="preserve">  конкурса.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6.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</w:t>
      </w:r>
      <w:r>
        <w:rPr>
          <w:color w:val="332E2D"/>
          <w:sz w:val="28"/>
          <w:szCs w:val="28"/>
        </w:rPr>
        <w:t>дения указанного конкурса.</w:t>
      </w:r>
      <w:r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</w:rPr>
        <w:t>Информация о проведении конкурса на заключение договора о целевом обучении должна содержать сведения, установленные в части 5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</w:t>
      </w:r>
      <w:r>
        <w:rPr>
          <w:color w:val="332E2D"/>
          <w:sz w:val="28"/>
          <w:szCs w:val="28"/>
        </w:rPr>
        <w:t>говора о целевом обучении.</w:t>
      </w:r>
    </w:p>
    <w:p w:rsidR="001F1217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 xml:space="preserve">7. Гражданин, изъявивший желание участвовать в конкурсе на заключение договора о целевом обучении, представляет в орган местного </w:t>
      </w:r>
      <w:proofErr w:type="gramStart"/>
      <w:r w:rsidRPr="007D6D88">
        <w:rPr>
          <w:color w:val="332E2D"/>
          <w:sz w:val="28"/>
          <w:szCs w:val="28"/>
        </w:rPr>
        <w:t>самоупр</w:t>
      </w:r>
      <w:r>
        <w:rPr>
          <w:color w:val="332E2D"/>
          <w:sz w:val="28"/>
          <w:szCs w:val="28"/>
        </w:rPr>
        <w:t>авления:</w:t>
      </w:r>
      <w:r>
        <w:rPr>
          <w:color w:val="332E2D"/>
          <w:sz w:val="28"/>
          <w:szCs w:val="28"/>
        </w:rPr>
        <w:br/>
        <w:t xml:space="preserve">   </w:t>
      </w:r>
      <w:proofErr w:type="gramEnd"/>
      <w:r>
        <w:rPr>
          <w:color w:val="332E2D"/>
          <w:sz w:val="28"/>
          <w:szCs w:val="28"/>
        </w:rPr>
        <w:t xml:space="preserve">      1) личное  заявление;</w:t>
      </w:r>
    </w:p>
    <w:p w:rsidR="00C9411C" w:rsidRDefault="001F1217" w:rsidP="001F1217">
      <w:pPr>
        <w:pStyle w:val="ac"/>
        <w:shd w:val="clear" w:color="auto" w:fill="FFFFFF"/>
        <w:spacing w:before="0" w:after="0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        </w:t>
      </w:r>
      <w:r w:rsidR="00C9411C" w:rsidRPr="007D6D88">
        <w:rPr>
          <w:color w:val="332E2D"/>
          <w:sz w:val="28"/>
          <w:szCs w:val="28"/>
        </w:rPr>
        <w:t>2) собственноручно заполненную и подписанную анкету по форме, установленной для представления анкеты гражданином, поступающим на муниципальную службу,</w:t>
      </w:r>
      <w:r w:rsidR="00C9411C">
        <w:rPr>
          <w:color w:val="332E2D"/>
          <w:sz w:val="28"/>
          <w:szCs w:val="28"/>
        </w:rPr>
        <w:t xml:space="preserve"> с приложением фотографии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</w:t>
      </w:r>
      <w:r>
        <w:rPr>
          <w:color w:val="332E2D"/>
          <w:sz w:val="28"/>
          <w:szCs w:val="28"/>
        </w:rPr>
        <w:t>о по прибытии на конкурс);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4) заключение медицинской организации об отсутствии заболевания, препятствующего поступлени</w:t>
      </w:r>
      <w:r>
        <w:rPr>
          <w:color w:val="332E2D"/>
          <w:sz w:val="28"/>
          <w:szCs w:val="28"/>
        </w:rPr>
        <w:t>ю на муниципальную службу;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</w:t>
      </w:r>
      <w:r>
        <w:rPr>
          <w:color w:val="332E2D"/>
          <w:sz w:val="28"/>
          <w:szCs w:val="28"/>
        </w:rPr>
        <w:t xml:space="preserve"> ранее не осуществлялась);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</w:t>
      </w:r>
      <w:r>
        <w:rPr>
          <w:color w:val="332E2D"/>
          <w:sz w:val="28"/>
          <w:szCs w:val="28"/>
        </w:rPr>
        <w:t>разовательной организации.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      </w:t>
      </w:r>
      <w:r w:rsidR="001F1217">
        <w:rPr>
          <w:color w:val="332E2D"/>
          <w:sz w:val="28"/>
          <w:szCs w:val="28"/>
        </w:rPr>
        <w:t xml:space="preserve">                               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lastRenderedPageBreak/>
        <w:t xml:space="preserve">Несвоевременное представление документов, указанных в пунктах </w:t>
      </w:r>
      <w:r w:rsidR="001F1217">
        <w:rPr>
          <w:color w:val="332E2D"/>
          <w:sz w:val="28"/>
          <w:szCs w:val="28"/>
        </w:rPr>
        <w:t xml:space="preserve">                         </w:t>
      </w:r>
      <w:r w:rsidRPr="007D6D88">
        <w:rPr>
          <w:color w:val="332E2D"/>
          <w:sz w:val="28"/>
          <w:szCs w:val="28"/>
        </w:rPr>
        <w:t>1 - 6 настоящей части, представление их не в полном объеме или с нарушением правил оформления являются основанием для отка</w:t>
      </w:r>
      <w:r w:rsidR="001F1217">
        <w:rPr>
          <w:color w:val="332E2D"/>
          <w:sz w:val="28"/>
          <w:szCs w:val="28"/>
        </w:rPr>
        <w:t>за гражданину в их приеме.</w:t>
      </w:r>
      <w:r w:rsidR="001F1217"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</w:rPr>
        <w:t>При наличии уважительных причин несвоевременного представления документов, указанных в пунктах 1 - 6 настоящей части, представления их не в полном объеме или с нарушением правил оформления представитель нанимателя (работодатель) вправе</w:t>
      </w:r>
      <w:r>
        <w:rPr>
          <w:color w:val="332E2D"/>
          <w:sz w:val="28"/>
          <w:szCs w:val="28"/>
        </w:rPr>
        <w:t xml:space="preserve"> перенести срок их приема.</w:t>
      </w:r>
      <w:r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</w:rPr>
        <w:t>8. Конкурс на заключение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определяются органо</w:t>
      </w:r>
      <w:r>
        <w:rPr>
          <w:color w:val="332E2D"/>
          <w:sz w:val="28"/>
          <w:szCs w:val="28"/>
        </w:rPr>
        <w:t>м местного самоуправления.</w:t>
      </w:r>
      <w:r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</w:rPr>
        <w:t>Конкурсная комиссия состоит из председателя, заместителя председателя, секретаря и ч</w:t>
      </w:r>
      <w:r>
        <w:rPr>
          <w:color w:val="332E2D"/>
          <w:sz w:val="28"/>
          <w:szCs w:val="28"/>
        </w:rPr>
        <w:t>ленов конкурсной комиссии.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</w:t>
      </w:r>
      <w:r>
        <w:rPr>
          <w:color w:val="332E2D"/>
          <w:sz w:val="28"/>
          <w:szCs w:val="28"/>
        </w:rPr>
        <w:t>омиссией решения.</w:t>
      </w:r>
      <w:r>
        <w:rPr>
          <w:color w:val="332E2D"/>
          <w:sz w:val="28"/>
          <w:szCs w:val="28"/>
        </w:rPr>
        <w:br/>
      </w:r>
      <w:r w:rsidR="001F1217">
        <w:rPr>
          <w:color w:val="332E2D"/>
          <w:sz w:val="28"/>
          <w:szCs w:val="28"/>
        </w:rPr>
        <w:t xml:space="preserve">           </w:t>
      </w:r>
      <w:r>
        <w:rPr>
          <w:color w:val="332E2D"/>
          <w:sz w:val="28"/>
          <w:szCs w:val="28"/>
        </w:rPr>
        <w:t>9.</w:t>
      </w:r>
      <w:r w:rsidR="001F1217">
        <w:rPr>
          <w:color w:val="332E2D"/>
          <w:sz w:val="28"/>
          <w:szCs w:val="28"/>
        </w:rPr>
        <w:t xml:space="preserve"> </w:t>
      </w:r>
      <w:r w:rsidRPr="007D6D88">
        <w:rPr>
          <w:color w:val="332E2D"/>
          <w:sz w:val="28"/>
          <w:szCs w:val="28"/>
        </w:rPr>
        <w:t>В состав конку</w:t>
      </w:r>
      <w:r>
        <w:rPr>
          <w:color w:val="332E2D"/>
          <w:sz w:val="28"/>
          <w:szCs w:val="28"/>
        </w:rPr>
        <w:t>рсной комиссии включаются</w:t>
      </w:r>
    </w:p>
    <w:p w:rsidR="001F1217" w:rsidRDefault="001F1217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</w:t>
      </w:r>
      <w:r w:rsidR="00C9411C" w:rsidRPr="007D6D88">
        <w:rPr>
          <w:color w:val="332E2D"/>
          <w:sz w:val="28"/>
          <w:szCs w:val="28"/>
        </w:rPr>
        <w:t>1) уполномоченные представителем нанимателя (работодателем) муниципальные служащие (в том числе из подразделения кадровой службы, юридического (</w:t>
      </w:r>
      <w:r w:rsidR="00C9411C">
        <w:rPr>
          <w:color w:val="332E2D"/>
          <w:sz w:val="28"/>
          <w:szCs w:val="28"/>
        </w:rPr>
        <w:t>правового) подразделения);</w:t>
      </w:r>
    </w:p>
    <w:p w:rsidR="001F1217" w:rsidRDefault="001F1217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</w:t>
      </w:r>
      <w:r w:rsidR="00C9411C" w:rsidRPr="007D6D88">
        <w:rPr>
          <w:color w:val="332E2D"/>
          <w:sz w:val="28"/>
          <w:szCs w:val="28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</w:t>
      </w:r>
      <w:r w:rsidR="00C9411C">
        <w:rPr>
          <w:color w:val="332E2D"/>
          <w:sz w:val="28"/>
          <w:szCs w:val="28"/>
        </w:rPr>
        <w:t>м с муниципальной службой;</w:t>
      </w:r>
    </w:p>
    <w:p w:rsidR="001F1217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3) представители профсоюзной организации, действующей в органе местного с</w:t>
      </w:r>
      <w:r>
        <w:rPr>
          <w:color w:val="332E2D"/>
          <w:sz w:val="28"/>
          <w:szCs w:val="28"/>
        </w:rPr>
        <w:t>амоуправления.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 xml:space="preserve">10. Число представителей, указанных в пунктах 2 и 3 части 9 настоящей статьи, включенных в состав конкурсной комиссии, должно составлять не менее одной четверти </w:t>
      </w:r>
      <w:r>
        <w:rPr>
          <w:color w:val="332E2D"/>
          <w:sz w:val="28"/>
          <w:szCs w:val="28"/>
        </w:rPr>
        <w:t>от общего числа ее членов.</w:t>
      </w:r>
      <w:r w:rsidRPr="007D6D88">
        <w:rPr>
          <w:color w:val="332E2D"/>
          <w:sz w:val="28"/>
          <w:szCs w:val="28"/>
        </w:rPr>
        <w:br/>
        <w:t xml:space="preserve">Представители, указанные в пунктах 2 и 3 части 9 настоящей статьи,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самоуправления, на основании запроса представителя </w:t>
      </w:r>
      <w:r>
        <w:rPr>
          <w:color w:val="332E2D"/>
          <w:sz w:val="28"/>
          <w:szCs w:val="28"/>
        </w:rPr>
        <w:t>нанимателя (работодателя).</w:t>
      </w:r>
    </w:p>
    <w:p w:rsidR="001F1217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 xml:space="preserve">11. Конкурсная комиссия оценивает участников конкурса на заключение договора о целевом обучении на основании представленных документов, указанных в пунктах 1 - 6 части 7 настоящей статьи,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 и иные </w:t>
      </w:r>
      <w:r w:rsidRPr="007D6D88">
        <w:rPr>
          <w:color w:val="332E2D"/>
          <w:sz w:val="28"/>
          <w:szCs w:val="28"/>
        </w:rPr>
        <w:lastRenderedPageBreak/>
        <w:t>процедуры, не противоречащие законодатель</w:t>
      </w:r>
      <w:r>
        <w:rPr>
          <w:color w:val="332E2D"/>
          <w:sz w:val="28"/>
          <w:szCs w:val="28"/>
        </w:rPr>
        <w:t>ству Российской Федерации.</w:t>
      </w:r>
      <w:r>
        <w:rPr>
          <w:color w:val="332E2D"/>
          <w:sz w:val="28"/>
          <w:szCs w:val="28"/>
        </w:rPr>
        <w:br/>
        <w:t xml:space="preserve">         </w:t>
      </w:r>
      <w:r w:rsidRPr="007D6D88">
        <w:rPr>
          <w:color w:val="332E2D"/>
          <w:sz w:val="28"/>
          <w:szCs w:val="28"/>
        </w:rPr>
        <w:t>12.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</w:t>
      </w:r>
      <w:r>
        <w:rPr>
          <w:color w:val="332E2D"/>
          <w:sz w:val="28"/>
          <w:szCs w:val="28"/>
        </w:rPr>
        <w:t>вующих на заседании.</w:t>
      </w:r>
      <w:r>
        <w:rPr>
          <w:color w:val="332E2D"/>
          <w:sz w:val="28"/>
          <w:szCs w:val="28"/>
        </w:rPr>
        <w:br/>
      </w:r>
      <w:r w:rsidR="001F1217">
        <w:rPr>
          <w:color w:val="332E2D"/>
          <w:sz w:val="28"/>
          <w:szCs w:val="28"/>
        </w:rPr>
        <w:t xml:space="preserve">          </w:t>
      </w:r>
      <w:r w:rsidRPr="007D6D88">
        <w:rPr>
          <w:color w:val="332E2D"/>
          <w:sz w:val="28"/>
          <w:szCs w:val="28"/>
        </w:rPr>
        <w:t xml:space="preserve">При равенстве голосов решающим является голос председателя </w:t>
      </w:r>
      <w:r>
        <w:rPr>
          <w:color w:val="332E2D"/>
          <w:sz w:val="28"/>
          <w:szCs w:val="28"/>
        </w:rPr>
        <w:t>конкурсной комиссии.</w:t>
      </w:r>
    </w:p>
    <w:p w:rsidR="00C9411C" w:rsidRDefault="001F1217" w:rsidP="001F1217">
      <w:pPr>
        <w:pStyle w:val="ac"/>
        <w:shd w:val="clear" w:color="auto" w:fill="FFFFFF"/>
        <w:spacing w:before="0" w:after="0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           </w:t>
      </w:r>
      <w:r w:rsidR="00C9411C" w:rsidRPr="007D6D88">
        <w:rPr>
          <w:color w:val="332E2D"/>
          <w:sz w:val="28"/>
          <w:szCs w:val="28"/>
        </w:rPr>
        <w:t xml:space="preserve">13.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</w:t>
      </w:r>
      <w:r w:rsidR="00C9411C">
        <w:rPr>
          <w:color w:val="332E2D"/>
          <w:sz w:val="28"/>
          <w:szCs w:val="28"/>
        </w:rPr>
        <w:t>участие в заседании.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14.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изъявившим желание уча</w:t>
      </w:r>
      <w:r>
        <w:rPr>
          <w:color w:val="332E2D"/>
          <w:sz w:val="28"/>
          <w:szCs w:val="28"/>
        </w:rPr>
        <w:t>ствовать в конкурсе</w:t>
      </w:r>
      <w:r w:rsidR="001F1217">
        <w:rPr>
          <w:color w:val="332E2D"/>
          <w:sz w:val="28"/>
          <w:szCs w:val="28"/>
        </w:rPr>
        <w:t xml:space="preserve">. </w:t>
      </w:r>
      <w:r w:rsidRPr="007D6D88">
        <w:rPr>
          <w:color w:val="332E2D"/>
          <w:sz w:val="28"/>
          <w:szCs w:val="28"/>
        </w:rPr>
        <w:t xml:space="preserve"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</w:t>
      </w:r>
      <w:r>
        <w:rPr>
          <w:color w:val="332E2D"/>
          <w:sz w:val="28"/>
          <w:szCs w:val="28"/>
        </w:rPr>
        <w:t>дня его завершения.</w:t>
      </w:r>
      <w:r>
        <w:rPr>
          <w:color w:val="332E2D"/>
          <w:sz w:val="28"/>
          <w:szCs w:val="28"/>
        </w:rPr>
        <w:br/>
      </w:r>
      <w:r w:rsidRPr="007D6D88">
        <w:rPr>
          <w:color w:val="332E2D"/>
          <w:sz w:val="28"/>
          <w:szCs w:val="28"/>
        </w:rPr>
        <w:t>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</w:t>
      </w:r>
      <w:r>
        <w:rPr>
          <w:color w:val="332E2D"/>
          <w:sz w:val="28"/>
          <w:szCs w:val="28"/>
        </w:rPr>
        <w:t xml:space="preserve"> о целевом обучении.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7D6D88">
        <w:rPr>
          <w:color w:val="332E2D"/>
          <w:sz w:val="28"/>
          <w:szCs w:val="28"/>
        </w:rPr>
        <w:t>15. 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актов, и на официальном сайте органа местного самоуправления в информационно-телекоммуникацион</w:t>
      </w:r>
      <w:r>
        <w:rPr>
          <w:color w:val="332E2D"/>
          <w:sz w:val="28"/>
          <w:szCs w:val="28"/>
        </w:rPr>
        <w:t>ной сети "Интернет".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332E2D"/>
        </w:rPr>
      </w:pPr>
      <w:r w:rsidRPr="007D6D88">
        <w:rPr>
          <w:color w:val="332E2D"/>
          <w:sz w:val="28"/>
          <w:szCs w:val="28"/>
        </w:rPr>
        <w:t>16. 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осуществляются участниками конкурса за счет собственных средств.</w:t>
      </w:r>
      <w:r>
        <w:rPr>
          <w:color w:val="332E2D"/>
          <w:sz w:val="28"/>
          <w:szCs w:val="28"/>
        </w:rPr>
        <w:t>»</w:t>
      </w:r>
    </w:p>
    <w:p w:rsidR="00C9411C" w:rsidRP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color w:val="332E2D"/>
          <w:sz w:val="28"/>
          <w:szCs w:val="28"/>
        </w:rPr>
      </w:pPr>
      <w:r w:rsidRPr="00C9411C">
        <w:rPr>
          <w:color w:val="332E2D"/>
          <w:sz w:val="28"/>
          <w:szCs w:val="28"/>
        </w:rPr>
        <w:t>4) статью 30.1 исключить.</w:t>
      </w:r>
    </w:p>
    <w:p w:rsidR="00C9411C" w:rsidRDefault="00C9411C" w:rsidP="001F1217">
      <w:pPr>
        <w:pStyle w:val="ac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332E2D"/>
        </w:rPr>
      </w:pPr>
    </w:p>
    <w:p w:rsidR="00654C3B" w:rsidRPr="00FD1C85" w:rsidRDefault="00654C3B" w:rsidP="001F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5B" w:rsidRPr="00FD1C85" w:rsidRDefault="005F695B" w:rsidP="001F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1217">
        <w:rPr>
          <w:rFonts w:ascii="Times New Roman" w:hAnsi="Times New Roman" w:cs="Times New Roman"/>
          <w:sz w:val="28"/>
          <w:szCs w:val="28"/>
        </w:rPr>
        <w:t>Воздвиженск</w:t>
      </w:r>
      <w:r w:rsidRPr="00FD1C85">
        <w:rPr>
          <w:rFonts w:ascii="Times New Roman" w:hAnsi="Times New Roman" w:cs="Times New Roman"/>
          <w:sz w:val="28"/>
          <w:szCs w:val="28"/>
        </w:rPr>
        <w:t>ого</w:t>
      </w:r>
    </w:p>
    <w:p w:rsidR="005F695B" w:rsidRPr="00FD1C85" w:rsidRDefault="005F695B" w:rsidP="001F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1C8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1C8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F695B" w:rsidRPr="00FD1C85" w:rsidRDefault="005F695B" w:rsidP="001F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C85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</w:t>
      </w:r>
      <w:r w:rsidR="001F1217">
        <w:rPr>
          <w:rFonts w:ascii="Times New Roman" w:hAnsi="Times New Roman" w:cs="Times New Roman"/>
          <w:sz w:val="28"/>
          <w:szCs w:val="28"/>
        </w:rPr>
        <w:t xml:space="preserve">      О.В. Губайдуллина </w:t>
      </w:r>
    </w:p>
    <w:p w:rsidR="00745FD4" w:rsidRPr="00FD1C85" w:rsidRDefault="00745FD4" w:rsidP="001F1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FD4" w:rsidRPr="00FD1C85" w:rsidRDefault="00745FD4" w:rsidP="001F1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FD4" w:rsidRPr="00FD1C85" w:rsidRDefault="00745FD4" w:rsidP="001F1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FD4" w:rsidRPr="00FD1C85" w:rsidRDefault="00745FD4" w:rsidP="001F1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5FD4" w:rsidRPr="00FD1C85" w:rsidSect="00AB3994">
      <w:headerReference w:type="default" r:id="rId7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A4" w:rsidRDefault="00344EA4" w:rsidP="008B7B71">
      <w:pPr>
        <w:spacing w:after="0" w:line="240" w:lineRule="auto"/>
      </w:pPr>
      <w:r>
        <w:separator/>
      </w:r>
    </w:p>
  </w:endnote>
  <w:endnote w:type="continuationSeparator" w:id="0">
    <w:p w:rsidR="00344EA4" w:rsidRDefault="00344EA4" w:rsidP="008B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A4" w:rsidRDefault="00344EA4" w:rsidP="008B7B71">
      <w:pPr>
        <w:spacing w:after="0" w:line="240" w:lineRule="auto"/>
      </w:pPr>
      <w:r>
        <w:separator/>
      </w:r>
    </w:p>
  </w:footnote>
  <w:footnote w:type="continuationSeparator" w:id="0">
    <w:p w:rsidR="00344EA4" w:rsidRDefault="00344EA4" w:rsidP="008B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8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994" w:rsidRDefault="00344EA4">
        <w:pPr>
          <w:pStyle w:val="a3"/>
          <w:jc w:val="center"/>
        </w:pPr>
      </w:p>
      <w:p w:rsidR="00AB3994" w:rsidRDefault="00344EA4">
        <w:pPr>
          <w:pStyle w:val="a3"/>
          <w:jc w:val="center"/>
        </w:pPr>
      </w:p>
      <w:p w:rsidR="00AB3994" w:rsidRPr="00AB3994" w:rsidRDefault="00344E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B3994" w:rsidRDefault="00344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178"/>
    <w:multiLevelType w:val="hybridMultilevel"/>
    <w:tmpl w:val="9FA2A7A6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144325"/>
    <w:multiLevelType w:val="multilevel"/>
    <w:tmpl w:val="7F7C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6605"/>
    <w:multiLevelType w:val="hybridMultilevel"/>
    <w:tmpl w:val="8F9CC1DA"/>
    <w:lvl w:ilvl="0" w:tplc="0C407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926"/>
    <w:rsid w:val="00083E22"/>
    <w:rsid w:val="00102B78"/>
    <w:rsid w:val="00127D94"/>
    <w:rsid w:val="001F06C3"/>
    <w:rsid w:val="001F1217"/>
    <w:rsid w:val="001F1F58"/>
    <w:rsid w:val="001F5293"/>
    <w:rsid w:val="002177FB"/>
    <w:rsid w:val="00217A27"/>
    <w:rsid w:val="00327926"/>
    <w:rsid w:val="00344EA4"/>
    <w:rsid w:val="00371244"/>
    <w:rsid w:val="0038322F"/>
    <w:rsid w:val="0038677E"/>
    <w:rsid w:val="003A1A79"/>
    <w:rsid w:val="003B15A5"/>
    <w:rsid w:val="00434B20"/>
    <w:rsid w:val="004E594F"/>
    <w:rsid w:val="004F4BD8"/>
    <w:rsid w:val="00505445"/>
    <w:rsid w:val="00533169"/>
    <w:rsid w:val="00535088"/>
    <w:rsid w:val="00570707"/>
    <w:rsid w:val="005F695B"/>
    <w:rsid w:val="00644B43"/>
    <w:rsid w:val="00654C3B"/>
    <w:rsid w:val="006A2493"/>
    <w:rsid w:val="007400CF"/>
    <w:rsid w:val="00745FD4"/>
    <w:rsid w:val="0074627D"/>
    <w:rsid w:val="007573CC"/>
    <w:rsid w:val="00797645"/>
    <w:rsid w:val="007C380B"/>
    <w:rsid w:val="007C5486"/>
    <w:rsid w:val="0081648F"/>
    <w:rsid w:val="008439D8"/>
    <w:rsid w:val="008B7B71"/>
    <w:rsid w:val="008D0579"/>
    <w:rsid w:val="008E5345"/>
    <w:rsid w:val="009064BE"/>
    <w:rsid w:val="009D5782"/>
    <w:rsid w:val="00A21150"/>
    <w:rsid w:val="00A84388"/>
    <w:rsid w:val="00AA0C11"/>
    <w:rsid w:val="00AE3AF6"/>
    <w:rsid w:val="00AE3B61"/>
    <w:rsid w:val="00B2487F"/>
    <w:rsid w:val="00B94B93"/>
    <w:rsid w:val="00BB09AF"/>
    <w:rsid w:val="00BC7E45"/>
    <w:rsid w:val="00BD588E"/>
    <w:rsid w:val="00C34698"/>
    <w:rsid w:val="00C676D2"/>
    <w:rsid w:val="00C9411C"/>
    <w:rsid w:val="00CF4A22"/>
    <w:rsid w:val="00D142FA"/>
    <w:rsid w:val="00D166F8"/>
    <w:rsid w:val="00D92EF5"/>
    <w:rsid w:val="00DE50B8"/>
    <w:rsid w:val="00E147F3"/>
    <w:rsid w:val="00EB5FB2"/>
    <w:rsid w:val="00EC7878"/>
    <w:rsid w:val="00EE0E0E"/>
    <w:rsid w:val="00F64BBC"/>
    <w:rsid w:val="00F71EA1"/>
    <w:rsid w:val="00FD1C85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E6DE-C235-4823-83E5-0EB35020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7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926"/>
    <w:pPr>
      <w:keepNext/>
      <w:keepLines/>
      <w:spacing w:before="40" w:after="0" w:line="240" w:lineRule="auto"/>
      <w:ind w:firstLine="85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279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onsNormal">
    <w:name w:val="ConsNormal"/>
    <w:rsid w:val="00327926"/>
    <w:pPr>
      <w:widowControl w:val="0"/>
      <w:suppressAutoHyphens/>
    </w:pPr>
    <w:rPr>
      <w:rFonts w:ascii="Calibri" w:eastAsia="Arial Unicode MS" w:hAnsi="Calibri" w:cs="font279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32792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2792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64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9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2FA"/>
  </w:style>
  <w:style w:type="character" w:styleId="a8">
    <w:name w:val="Hyperlink"/>
    <w:basedOn w:val="a0"/>
    <w:uiPriority w:val="99"/>
    <w:semiHidden/>
    <w:unhideWhenUsed/>
    <w:rsid w:val="00D142FA"/>
    <w:rPr>
      <w:color w:val="0000FF"/>
      <w:u w:val="single"/>
    </w:rPr>
  </w:style>
  <w:style w:type="paragraph" w:customStyle="1" w:styleId="ConsPlusNormal">
    <w:name w:val="ConsPlusNormal"/>
    <w:rsid w:val="003A1A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745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E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0B8"/>
  </w:style>
  <w:style w:type="paragraph" w:styleId="ac">
    <w:name w:val="Normal (Web)"/>
    <w:basedOn w:val="a"/>
    <w:uiPriority w:val="99"/>
    <w:rsid w:val="00C941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123</cp:lastModifiedBy>
  <cp:revision>9</cp:revision>
  <cp:lastPrinted>2017-07-12T09:14:00Z</cp:lastPrinted>
  <dcterms:created xsi:type="dcterms:W3CDTF">2017-07-10T05:30:00Z</dcterms:created>
  <dcterms:modified xsi:type="dcterms:W3CDTF">2017-07-25T12:27:00Z</dcterms:modified>
</cp:coreProperties>
</file>