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b/>
          <w:b/>
          <w:sz w:val="28"/>
        </w:rPr>
      </w:pPr>
      <w:r>
        <w:rPr>
          <w:b/>
          <w:sz w:val="28"/>
        </w:rPr>
        <w:t>РЕШЕНИЕ</w:t>
      </w:r>
    </w:p>
    <w:p>
      <w:pPr>
        <w:pStyle w:val="Normal"/>
        <w:spacing w:lineRule="auto" w:line="240" w:before="0" w:after="120"/>
        <w:ind w:left="432" w:right="0" w:hanging="0"/>
        <w:jc w:val="center"/>
        <w:rPr>
          <w:b/>
          <w:b/>
          <w:sz w:val="28"/>
        </w:rPr>
      </w:pPr>
      <w:r>
        <w:rPr>
          <w:b/>
          <w:sz w:val="28"/>
        </w:rPr>
        <w:t>СОВЕТА ВОЗДВИЖЕНСКОГО СЕЛЬСКОГО ПОСЕЛЕНИЯ</w:t>
      </w:r>
    </w:p>
    <w:p>
      <w:pPr>
        <w:pStyle w:val="Normal"/>
        <w:spacing w:lineRule="auto" w:line="240" w:before="0" w:after="120"/>
        <w:ind w:left="432" w:right="0" w:hanging="0"/>
        <w:jc w:val="center"/>
        <w:rPr>
          <w:b/>
          <w:b/>
          <w:sz w:val="28"/>
        </w:rPr>
      </w:pPr>
      <w:r>
        <w:rPr>
          <w:b/>
          <w:sz w:val="28"/>
        </w:rPr>
        <w:t>КУРГАНИНСКОГО РАЙОНА</w:t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rPr>
          <w:b/>
          <w:b/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16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.202</w:t>
      </w:r>
      <w:r>
        <w:rPr>
          <w:sz w:val="28"/>
        </w:rPr>
        <w:t>4</w:t>
      </w:r>
      <w:r>
        <w:rPr>
          <w:sz w:val="28"/>
        </w:rPr>
        <w:tab/>
        <w:tab/>
        <w:tab/>
        <w:tab/>
        <w:t xml:space="preserve">   </w:t>
        <w:tab/>
        <w:tab/>
        <w:t xml:space="preserve">                                             № </w:t>
      </w:r>
      <w:r>
        <w:rPr>
          <w:sz w:val="28"/>
        </w:rPr>
        <w:t>279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>
        <w:rPr>
          <w:b w:val="false"/>
          <w:bCs w:val="false"/>
          <w:sz w:val="28"/>
        </w:rPr>
        <w:t>станица Воздвиженская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Об утверждении Реестра муниципального имущества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Воздвиженского сельского поселения Курганинского района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на 2024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В   соответствии с Уставом Воздвиженского сельского поселения, зарегистрированного   управлением Министерства юстиции Российской Федерации по Краснодарскому краю 09 июня 2017 года № RU 235173032017001, решением Совета Воздвиженского сельского поселения Курганинского района от 21 мая 2021 г. № 88 "Об утверждении Положения                      о порядке владения, пользования и распоряжения муниципальным имуществом Воздвиженского сельского поселения Курганинского района", Совета Воздвиженского сельского поселения Курганинского  р е ш и л: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1. Утвердить Реестр муниципального имущества Воздвиженского сельского поселения Курганинского района по состоянию на 1 января 2024 г. (прилагается).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2. Контроль  за выполнением настоящего решения оставляю за собой.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 Решение вступает в силу со дня его подписания, и распространяется               на правоотношения, возникшие  с 1 января 2024 г</w:t>
      </w:r>
      <w:bookmarkStart w:id="0" w:name="_GoBack"/>
      <w:bookmarkEnd w:id="0"/>
      <w:r>
        <w:rPr>
          <w:sz w:val="28"/>
        </w:rPr>
        <w:t>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Глава Воздвиженского сельского </w:t>
      </w:r>
    </w:p>
    <w:p>
      <w:pPr>
        <w:pStyle w:val="Normal"/>
        <w:rPr>
          <w:sz w:val="28"/>
        </w:rPr>
      </w:pPr>
      <w:r>
        <w:rPr>
          <w:sz w:val="28"/>
        </w:rPr>
        <w:t>поселения Курганинского района</w:t>
        <w:tab/>
        <w:tab/>
        <w:tab/>
        <w:tab/>
        <w:tab/>
        <w:t xml:space="preserve">         С.А. Курбатов</w:t>
      </w:r>
    </w:p>
    <w:p>
      <w:pPr>
        <w:pStyle w:val="Normal"/>
        <w:rPr>
          <w:sz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link w:val="1"/>
    <w:qFormat/>
    <w:rPr>
      <w:sz w:val="24"/>
    </w:rPr>
  </w:style>
  <w:style w:type="character" w:styleId="21" w:customStyle="1">
    <w:name w:val="Оглавление 2 Знак"/>
    <w:link w:val="20"/>
    <w:qFormat/>
    <w:rPr/>
  </w:style>
  <w:style w:type="character" w:styleId="41" w:customStyle="1">
    <w:name w:val="Оглавление 4 Знак"/>
    <w:link w:val="40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Style9" w:customStyle="1">
    <w:name w:val="Текст в заданном формате"/>
    <w:basedOn w:val="11"/>
    <w:qFormat/>
    <w:rPr>
      <w:rFonts w:ascii="Courier New" w:hAnsi="Courier New"/>
      <w:sz w:val="20"/>
    </w:rPr>
  </w:style>
  <w:style w:type="character" w:styleId="Style10" w:customStyle="1">
    <w:name w:val="Текст выноски Знак"/>
    <w:basedOn w:val="11"/>
    <w:qFormat/>
    <w:rPr>
      <w:rFonts w:ascii="Segoe UI" w:hAnsi="Segoe UI"/>
      <w:sz w:val="18"/>
    </w:rPr>
  </w:style>
  <w:style w:type="character" w:styleId="31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link w:val="32"/>
    <w:qFormat/>
    <w:rPr/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 w:customStyle="1">
    <w:name w:val="Интернет-ссылка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52" w:customStyle="1">
    <w:name w:val="Оглавление 5 Знак"/>
    <w:link w:val="52"/>
    <w:qFormat/>
    <w:rPr/>
  </w:style>
  <w:style w:type="character" w:styleId="Style12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Style13" w:customStyle="1">
    <w:name w:val="Название Знак"/>
    <w:qFormat/>
    <w:rPr>
      <w:rFonts w:ascii="XO Thames" w:hAnsi="XO Thames"/>
      <w:b/>
      <w:sz w:val="52"/>
    </w:rPr>
  </w:style>
  <w:style w:type="character" w:styleId="411" w:customStyle="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styleId="211" w:customStyle="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character" w:styleId="212" w:customStyle="1">
    <w:name w:val="Заголовок 21"/>
    <w:qFormat/>
    <w:rPr>
      <w:rFonts w:ascii="XO Thames" w:hAnsi="XO Thames"/>
      <w:b/>
      <w:color w:val="00A0FF"/>
      <w:sz w:val="26"/>
    </w:rPr>
  </w:style>
  <w:style w:type="character" w:styleId="412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14" w:customStyle="1">
    <w:name w:val="Название1"/>
    <w:qFormat/>
    <w:rPr>
      <w:rFonts w:ascii="XO Thames" w:hAnsi="XO Thames"/>
      <w:b/>
      <w:sz w:val="52"/>
    </w:rPr>
  </w:style>
  <w:style w:type="character" w:styleId="15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Contents5" w:customStyle="1">
    <w:name w:val="Contents 5"/>
    <w:qFormat/>
    <w:rPr/>
  </w:style>
  <w:style w:type="character" w:styleId="Contents8" w:customStyle="1">
    <w:name w:val="Contents 8"/>
    <w:qFormat/>
    <w:rPr/>
  </w:style>
  <w:style w:type="character" w:styleId="Contents9" w:customStyle="1">
    <w:name w:val="Contents 9"/>
    <w:qFormat/>
    <w:rPr/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Contents3" w:customStyle="1">
    <w:name w:val="Contents 3"/>
    <w:qFormat/>
    <w:rPr/>
  </w:style>
  <w:style w:type="character" w:styleId="311" w:customStyle="1">
    <w:name w:val="Заголовок 31"/>
    <w:qFormat/>
    <w:rPr>
      <w:rFonts w:ascii="XO Thames" w:hAnsi="XO Thames"/>
      <w:b/>
      <w:i/>
      <w:color w:val="000000"/>
    </w:rPr>
  </w:style>
  <w:style w:type="character" w:styleId="16" w:customStyle="1">
    <w:name w:val="Текст выноски1"/>
    <w:qFormat/>
    <w:rPr>
      <w:rFonts w:ascii="Segoe UI" w:hAnsi="Segoe UI"/>
      <w:sz w:val="18"/>
    </w:rPr>
  </w:style>
  <w:style w:type="character" w:styleId="Contents7" w:customStyle="1">
    <w:name w:val="Contents 7"/>
    <w:qFormat/>
    <w:rPr/>
  </w:style>
  <w:style w:type="character" w:styleId="Contents6" w:customStyle="1">
    <w:name w:val="Contents 6"/>
    <w:qFormat/>
    <w:rPr/>
  </w:style>
  <w:style w:type="character" w:styleId="Contents4" w:customStyle="1">
    <w:name w:val="Contents 4"/>
    <w:qFormat/>
    <w:rPr/>
  </w:style>
  <w:style w:type="character" w:styleId="Contents2" w:customStyle="1">
    <w:name w:val="Contents 2"/>
    <w:qFormat/>
    <w:rPr/>
  </w:style>
  <w:style w:type="character" w:styleId="BalloonText">
    <w:name w:val="Balloon Text"/>
    <w:qFormat/>
    <w:rPr>
      <w:rFonts w:ascii="Segoe UI" w:hAnsi="Segoe UI"/>
      <w:sz w:val="18"/>
    </w:rPr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22">
    <w:name w:val="Заголовок 2 Знак"/>
    <w:qFormat/>
    <w:rPr>
      <w:rFonts w:ascii="XO Thames" w:hAnsi="XO Thames"/>
      <w:b/>
      <w:color w:val="00A0FF"/>
      <w:sz w:val="26"/>
    </w:rPr>
  </w:style>
  <w:style w:type="character" w:styleId="42">
    <w:name w:val="Заголовок 4 Знак"/>
    <w:qFormat/>
    <w:rPr>
      <w:rFonts w:ascii="XO Thames" w:hAnsi="XO Thames"/>
      <w:b/>
      <w:color w:val="595959"/>
      <w:sz w:val="26"/>
    </w:rPr>
  </w:style>
  <w:style w:type="character" w:styleId="17">
    <w:name w:val="Обычный1"/>
    <w:qFormat/>
    <w:rPr>
      <w:sz w:val="24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9" w:customStyle="1">
    <w:name w:val="Текст в заданном формате"/>
    <w:basedOn w:val="Normal"/>
    <w:qFormat/>
    <w:pPr>
      <w:widowControl w:val="false"/>
    </w:pPr>
    <w:rPr>
      <w:rFonts w:ascii="Courier New" w:hAnsi="Courier New"/>
      <w:sz w:val="20"/>
    </w:rPr>
  </w:style>
  <w:style w:type="paragraph" w:styleId="BalloonText1">
    <w:name w:val="Balloon Text"/>
    <w:basedOn w:val="Normal"/>
    <w:qFormat/>
    <w:pPr/>
    <w:rPr>
      <w:rFonts w:ascii="Segoe UI" w:hAnsi="Segoe UI"/>
      <w:sz w:val="18"/>
    </w:rPr>
  </w:style>
  <w:style w:type="paragraph" w:styleId="33">
    <w:name w:val="TOC 3"/>
    <w:next w:val="Normal"/>
    <w:link w:val="31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link w:val="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Оглавление 1 Знак1"/>
    <w:link w:val="1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9">
    <w:name w:val="TOC 1"/>
    <w:next w:val="Normal"/>
    <w:link w:val="111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1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Title"/>
    <w:next w:val="Normal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4" w:customStyle="1">
    <w:name w:val="Гиперссылка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Lucida Sans"/>
      <w:color w:val="0000FF"/>
      <w:kern w:val="2"/>
      <w:sz w:val="24"/>
      <w:szCs w:val="24"/>
      <w:u w:val="single"/>
      <w:lang w:eastAsia="zh-CN" w:bidi="hi-IN" w:val="ru-RU"/>
    </w:rPr>
  </w:style>
  <w:style w:type="paragraph" w:styleId="25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eastAsia="zh-CN" w:bidi="hi-IN" w:val="ru-RU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0" w:cs="Lucida Sans"/>
      <w:color w:val="0000FF"/>
      <w:kern w:val="2"/>
      <w:sz w:val="24"/>
      <w:szCs w:val="24"/>
      <w:u w:val="single"/>
      <w:lang w:val="ru-RU" w:eastAsia="zh-CN" w:bidi="hi-IN"/>
    </w:rPr>
  </w:style>
  <w:style w:type="paragraph" w:styleId="110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LibreOffice/7.1.5.2$Windows_X86_64 LibreOffice_project/85f04e9f809797b8199d13c421bd8a2b025d52b5</Application>
  <AppVersion>15.0000</AppVersion>
  <Pages>1</Pages>
  <Words>143</Words>
  <Characters>1009</Characters>
  <CharactersWithSpaces>1298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2024-02-21T08:55:16Z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